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310" w:rsidRDefault="00801310" w:rsidP="000F3F6B">
      <w:pPr>
        <w:jc w:val="both"/>
      </w:pPr>
      <w:r>
        <w:t xml:space="preserve">Name: </w:t>
      </w:r>
      <w:r w:rsidR="004653E8" w:rsidRPr="004653E8">
        <w:t>_______________</w:t>
      </w:r>
    </w:p>
    <w:p w:rsidR="00801310" w:rsidRDefault="00801310" w:rsidP="000F3F6B">
      <w:pPr>
        <w:jc w:val="both"/>
      </w:pPr>
      <w:r>
        <w:t xml:space="preserve">Econ </w:t>
      </w:r>
      <w:r w:rsidR="0096274F">
        <w:t>304—Bethany College</w:t>
      </w:r>
      <w:r w:rsidRPr="0030283D">
        <w:t xml:space="preserve"> </w:t>
      </w: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center"/>
      </w:pPr>
    </w:p>
    <w:p w:rsidR="00801310" w:rsidRPr="00506D67" w:rsidRDefault="00801310" w:rsidP="000F3F6B">
      <w:pPr>
        <w:jc w:val="center"/>
        <w:rPr>
          <w:b/>
          <w:i/>
          <w:sz w:val="32"/>
          <w:szCs w:val="32"/>
        </w:rPr>
      </w:pPr>
      <w:r w:rsidRPr="00506D67">
        <w:rPr>
          <w:b/>
          <w:smallCaps/>
          <w:sz w:val="32"/>
          <w:szCs w:val="32"/>
        </w:rPr>
        <w:t>Exam 01</w:t>
      </w: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numPr>
          <w:ilvl w:val="0"/>
          <w:numId w:val="2"/>
        </w:numPr>
        <w:jc w:val="both"/>
      </w:pPr>
      <w:r>
        <w:t>There are 110 possible points on this exam. The test is out of 100.</w:t>
      </w:r>
    </w:p>
    <w:p w:rsidR="00801310" w:rsidRDefault="00801310" w:rsidP="000F3F6B">
      <w:pPr>
        <w:ind w:left="360"/>
        <w:jc w:val="both"/>
      </w:pPr>
    </w:p>
    <w:p w:rsidR="00801310" w:rsidRDefault="00801310" w:rsidP="000F3F6B">
      <w:pPr>
        <w:numPr>
          <w:ilvl w:val="0"/>
          <w:numId w:val="2"/>
        </w:numPr>
        <w:jc w:val="both"/>
      </w:pPr>
      <w:r>
        <w:t xml:space="preserve">You have </w:t>
      </w:r>
      <w:r w:rsidR="004653E8">
        <w:t>one</w:t>
      </w:r>
      <w:r>
        <w:t xml:space="preserve"> hour to complete this exam, but you should be able to complete it in less than that</w:t>
      </w:r>
    </w:p>
    <w:p w:rsidR="00801310" w:rsidRDefault="00801310" w:rsidP="000F3F6B">
      <w:pPr>
        <w:jc w:val="both"/>
      </w:pPr>
    </w:p>
    <w:p w:rsidR="004653E8" w:rsidRDefault="004653E8" w:rsidP="000F3F6B">
      <w:pPr>
        <w:numPr>
          <w:ilvl w:val="0"/>
          <w:numId w:val="2"/>
        </w:numPr>
        <w:jc w:val="both"/>
      </w:pPr>
      <w:r>
        <w:t>Please turn off all cell phones and other electronic equipment.</w:t>
      </w:r>
    </w:p>
    <w:p w:rsidR="004653E8" w:rsidRDefault="004653E8" w:rsidP="000F3F6B">
      <w:pPr>
        <w:jc w:val="both"/>
      </w:pPr>
    </w:p>
    <w:p w:rsidR="004653E8" w:rsidRDefault="004653E8" w:rsidP="000F3F6B">
      <w:pPr>
        <w:numPr>
          <w:ilvl w:val="0"/>
          <w:numId w:val="2"/>
        </w:numPr>
        <w:jc w:val="both"/>
      </w:pPr>
      <w:r>
        <w:t>You are allowed a calculator for the exam. This calculator cannot be capable of storing equations. This calculator cannot double as a cell phone.</w:t>
      </w:r>
    </w:p>
    <w:p w:rsidR="004653E8" w:rsidRDefault="004653E8" w:rsidP="000F3F6B">
      <w:pPr>
        <w:jc w:val="both"/>
      </w:pPr>
    </w:p>
    <w:p w:rsidR="004653E8" w:rsidRDefault="004653E8" w:rsidP="000F3F6B">
      <w:pPr>
        <w:numPr>
          <w:ilvl w:val="0"/>
          <w:numId w:val="2"/>
        </w:numPr>
        <w:jc w:val="both"/>
      </w:pPr>
      <w:r>
        <w:t>Be sure to read all instructions and questions carefully.</w:t>
      </w:r>
    </w:p>
    <w:p w:rsidR="004653E8" w:rsidRDefault="004653E8" w:rsidP="000F3F6B">
      <w:pPr>
        <w:jc w:val="both"/>
      </w:pPr>
    </w:p>
    <w:p w:rsidR="00801310" w:rsidRDefault="00801310" w:rsidP="000F3F6B">
      <w:pPr>
        <w:numPr>
          <w:ilvl w:val="0"/>
          <w:numId w:val="2"/>
        </w:numPr>
        <w:jc w:val="both"/>
      </w:pPr>
      <w:r>
        <w:t>Remember to show all your work.</w:t>
      </w:r>
    </w:p>
    <w:p w:rsidR="00801310" w:rsidRDefault="00801310" w:rsidP="000F3F6B">
      <w:pPr>
        <w:jc w:val="both"/>
      </w:pPr>
    </w:p>
    <w:p w:rsidR="00801310" w:rsidRDefault="00801310" w:rsidP="000F3F6B">
      <w:pPr>
        <w:numPr>
          <w:ilvl w:val="0"/>
          <w:numId w:val="2"/>
        </w:numPr>
        <w:jc w:val="both"/>
      </w:pPr>
      <w:r>
        <w:t>Recall basic logic. “Water is wet” is a true statement. “Water is wet and leopards have stripes” is a false statement.</w:t>
      </w:r>
    </w:p>
    <w:p w:rsidR="00801310" w:rsidRDefault="00801310" w:rsidP="000F3F6B">
      <w:pPr>
        <w:jc w:val="both"/>
      </w:pPr>
    </w:p>
    <w:p w:rsidR="00801310" w:rsidRDefault="00801310" w:rsidP="000F3F6B">
      <w:pPr>
        <w:numPr>
          <w:ilvl w:val="0"/>
          <w:numId w:val="2"/>
        </w:numPr>
        <w:jc w:val="both"/>
      </w:pPr>
      <w:r>
        <w:rPr>
          <w:i/>
        </w:rPr>
        <w:t>Please print clearly and neatly.</w:t>
      </w: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Pr="00FF2FB2" w:rsidRDefault="00801310" w:rsidP="000F3F6B">
      <w:pPr>
        <w:jc w:val="both"/>
        <w:rPr>
          <w:i/>
        </w:rPr>
      </w:pPr>
      <w:r>
        <w:rPr>
          <w:i/>
        </w:rPr>
        <w:br w:type="page"/>
      </w:r>
    </w:p>
    <w:p w:rsidR="0080418D" w:rsidRDefault="00801310" w:rsidP="000F3F6B">
      <w:pPr>
        <w:ind w:left="360"/>
        <w:jc w:val="both"/>
      </w:pPr>
      <w:r w:rsidRPr="00D86BAD">
        <w:rPr>
          <w:b/>
        </w:rPr>
        <w:lastRenderedPageBreak/>
        <w:t xml:space="preserve">Part I: Multiple </w:t>
      </w:r>
      <w:proofErr w:type="gramStart"/>
      <w:r w:rsidRPr="00D86BAD">
        <w:rPr>
          <w:b/>
        </w:rPr>
        <w:t>Choice</w:t>
      </w:r>
      <w:proofErr w:type="gramEnd"/>
      <w:r>
        <w:rPr>
          <w:b/>
        </w:rPr>
        <w:t>.</w:t>
      </w:r>
      <w:r>
        <w:t xml:space="preserve"> </w:t>
      </w:r>
      <w:r>
        <w:rPr>
          <w:i/>
        </w:rPr>
        <w:t>Choose the best answer to the following.</w:t>
      </w:r>
      <w:r>
        <w:t xml:space="preserve"> </w:t>
      </w:r>
    </w:p>
    <w:p w:rsidR="00801310" w:rsidRPr="00752A0A" w:rsidRDefault="00654F57" w:rsidP="0080418D">
      <w:pPr>
        <w:ind w:left="360" w:firstLine="360"/>
        <w:jc w:val="both"/>
      </w:pPr>
      <w:proofErr w:type="gramStart"/>
      <w:r>
        <w:t>4</w:t>
      </w:r>
      <w:r w:rsidR="00801310">
        <w:t xml:space="preserve"> points each.</w:t>
      </w:r>
      <w:proofErr w:type="gramEnd"/>
    </w:p>
    <w:p w:rsidR="00801310" w:rsidRDefault="00801310" w:rsidP="000F3F6B">
      <w:pPr>
        <w:ind w:left="360"/>
        <w:jc w:val="both"/>
      </w:pPr>
    </w:p>
    <w:p w:rsidR="00BA7AFA" w:rsidRDefault="00BA7AFA" w:rsidP="00BA7AFA">
      <w:pPr>
        <w:numPr>
          <w:ilvl w:val="0"/>
          <w:numId w:val="1"/>
        </w:numPr>
        <w:jc w:val="both"/>
      </w:pPr>
      <w:r>
        <w:t xml:space="preserve">In November 2012, Apple made an agreement with cell phone maker HTC to stop suing each other for patent violation. That agreement immediately terminated all patent litigation pending against each other and the two agreed to a 10-year cross-licensing agreement. For the next decade, HTC is free to use any Apple patents and vice versa without charge. This creates an opportunity for either company to invest less in R&amp;D and simply free ride off the inventions of the other firm. Why </w:t>
      </w:r>
      <w:r w:rsidRPr="000A7DDD">
        <w:rPr>
          <w:b/>
          <w:i/>
        </w:rPr>
        <w:t>wouldn’t</w:t>
      </w:r>
      <w:r>
        <w:t xml:space="preserve"> either company do this? (HINT: This is a prisoner’s dilemma set up; recall repeated play solves the dilemma.)</w:t>
      </w:r>
    </w:p>
    <w:p w:rsidR="00BA7AFA" w:rsidRPr="008D59F2" w:rsidRDefault="00BA7AFA" w:rsidP="00BA7AFA">
      <w:pPr>
        <w:numPr>
          <w:ilvl w:val="1"/>
          <w:numId w:val="1"/>
        </w:numPr>
        <w:jc w:val="both"/>
      </w:pPr>
      <w:r>
        <w:t>Because they’ll negotiate a new agreement in ten years and no one wants to share with someone who doesn’t contribute.</w:t>
      </w:r>
    </w:p>
    <w:p w:rsidR="00BA7AFA" w:rsidRDefault="00BA7AFA" w:rsidP="00BA7AFA">
      <w:pPr>
        <w:numPr>
          <w:ilvl w:val="1"/>
          <w:numId w:val="1"/>
        </w:numPr>
        <w:jc w:val="both"/>
      </w:pPr>
      <w:r>
        <w:t>Because technology is really important to making a profit.</w:t>
      </w:r>
    </w:p>
    <w:p w:rsidR="00BA7AFA" w:rsidRDefault="00BA7AFA" w:rsidP="00BA7AFA">
      <w:pPr>
        <w:numPr>
          <w:ilvl w:val="1"/>
          <w:numId w:val="1"/>
        </w:numPr>
        <w:jc w:val="both"/>
      </w:pPr>
      <w:r>
        <w:t>Because both parties are risk-averse: cheating will surely lead to a punishment as cooperating will lead to a reward.</w:t>
      </w:r>
    </w:p>
    <w:p w:rsidR="00BA7AFA" w:rsidRDefault="00BA7AFA" w:rsidP="00BA7AFA">
      <w:pPr>
        <w:numPr>
          <w:ilvl w:val="1"/>
          <w:numId w:val="1"/>
        </w:numPr>
        <w:jc w:val="both"/>
      </w:pPr>
      <w:r>
        <w:t>B &amp; C</w:t>
      </w:r>
    </w:p>
    <w:p w:rsidR="00BA7AFA" w:rsidRDefault="00BA7AFA" w:rsidP="00BA7AFA">
      <w:pPr>
        <w:numPr>
          <w:ilvl w:val="1"/>
          <w:numId w:val="1"/>
        </w:numPr>
        <w:jc w:val="both"/>
      </w:pPr>
      <w:r>
        <w:t>None of the above</w:t>
      </w:r>
    </w:p>
    <w:p w:rsidR="00BA7AFA" w:rsidRDefault="00BA7AFA" w:rsidP="00BA7AFA">
      <w:pPr>
        <w:ind w:left="1080"/>
        <w:jc w:val="both"/>
      </w:pPr>
    </w:p>
    <w:p w:rsidR="00654F57" w:rsidRDefault="00654F57" w:rsidP="00654F57">
      <w:pPr>
        <w:pStyle w:val="ListParagraph"/>
        <w:numPr>
          <w:ilvl w:val="0"/>
          <w:numId w:val="1"/>
        </w:numPr>
        <w:jc w:val="both"/>
      </w:pPr>
      <w:r>
        <w:t>Consider a hypothetical case where, during poor weather conditions, someone drove off a small cliff from a little-used road. The driver sues the county for damages. Suppose judge estimates that putting guardrails along the road would cost $1,000, the probability of an accident is 3%, and the cost the driver suffered (including car repairs and medical bills) is $</w:t>
      </w:r>
      <w:r w:rsidR="008D7148">
        <w:t>30</w:t>
      </w:r>
      <w:r>
        <w:t>,000. Based on the Learned Hand Rule and the information presented, how would the judge rule in this case?</w:t>
      </w:r>
    </w:p>
    <w:p w:rsidR="00654F57" w:rsidRDefault="00654F57" w:rsidP="00654F57">
      <w:pPr>
        <w:pStyle w:val="ListParagraph"/>
        <w:numPr>
          <w:ilvl w:val="1"/>
          <w:numId w:val="1"/>
        </w:numPr>
        <w:jc w:val="both"/>
      </w:pPr>
      <w:r>
        <w:t xml:space="preserve">For the county, because B &lt; </w:t>
      </w:r>
      <w:proofErr w:type="spellStart"/>
      <w:r>
        <w:t>pL</w:t>
      </w:r>
      <w:proofErr w:type="spellEnd"/>
    </w:p>
    <w:p w:rsidR="00654F57" w:rsidRDefault="00654F57" w:rsidP="00654F57">
      <w:pPr>
        <w:pStyle w:val="ListParagraph"/>
        <w:numPr>
          <w:ilvl w:val="1"/>
          <w:numId w:val="1"/>
        </w:numPr>
        <w:jc w:val="both"/>
      </w:pPr>
      <w:r>
        <w:t xml:space="preserve">For the county, because B &gt; </w:t>
      </w:r>
      <w:proofErr w:type="spellStart"/>
      <w:r>
        <w:t>pL</w:t>
      </w:r>
      <w:proofErr w:type="spellEnd"/>
    </w:p>
    <w:p w:rsidR="00654F57" w:rsidRDefault="00654F57" w:rsidP="00654F57">
      <w:pPr>
        <w:pStyle w:val="ListParagraph"/>
        <w:numPr>
          <w:ilvl w:val="1"/>
          <w:numId w:val="1"/>
        </w:numPr>
        <w:jc w:val="both"/>
      </w:pPr>
      <w:r>
        <w:t xml:space="preserve">For the driver, because B &lt; </w:t>
      </w:r>
      <w:proofErr w:type="spellStart"/>
      <w:r>
        <w:t>pL</w:t>
      </w:r>
      <w:proofErr w:type="spellEnd"/>
    </w:p>
    <w:p w:rsidR="00654F57" w:rsidRDefault="00654F57" w:rsidP="00654F57">
      <w:pPr>
        <w:pStyle w:val="ListParagraph"/>
        <w:numPr>
          <w:ilvl w:val="1"/>
          <w:numId w:val="1"/>
        </w:numPr>
        <w:jc w:val="both"/>
      </w:pPr>
      <w:r>
        <w:t xml:space="preserve">For the driver, because B &gt; </w:t>
      </w:r>
      <w:proofErr w:type="spellStart"/>
      <w:r>
        <w:t>pL</w:t>
      </w:r>
      <w:proofErr w:type="spellEnd"/>
    </w:p>
    <w:p w:rsidR="00654F57" w:rsidRDefault="00654F57" w:rsidP="00654F57">
      <w:pPr>
        <w:numPr>
          <w:ilvl w:val="1"/>
          <w:numId w:val="1"/>
        </w:numPr>
        <w:jc w:val="both"/>
      </w:pPr>
      <w:r>
        <w:t>There is not enough information to answer this question</w:t>
      </w:r>
    </w:p>
    <w:p w:rsidR="00654F57" w:rsidRDefault="00654F57" w:rsidP="00654F57">
      <w:pPr>
        <w:ind w:left="1080"/>
        <w:jc w:val="both"/>
      </w:pPr>
    </w:p>
    <w:p w:rsidR="00BA7AFA" w:rsidRDefault="00866BD6" w:rsidP="000C35BF">
      <w:pPr>
        <w:numPr>
          <w:ilvl w:val="0"/>
          <w:numId w:val="1"/>
        </w:numPr>
        <w:jc w:val="both"/>
      </w:pPr>
      <w:r>
        <w:t xml:space="preserve">Which of the following possibilities for the missing payoffs would make this game </w:t>
      </w:r>
      <w:r w:rsidR="005A2AB1">
        <w:t xml:space="preserve">one of </w:t>
      </w:r>
      <w:r>
        <w:t>contributory negligence?</w:t>
      </w:r>
    </w:p>
    <w:tbl>
      <w:tblPr>
        <w:tblW w:w="0" w:type="auto"/>
        <w:jc w:val="center"/>
        <w:tblInd w:w="-481" w:type="dxa"/>
        <w:tblBorders>
          <w:insideH w:val="single" w:sz="4" w:space="0" w:color="auto"/>
          <w:insideV w:val="single" w:sz="4" w:space="0" w:color="auto"/>
        </w:tblBorders>
        <w:tblLayout w:type="fixed"/>
        <w:tblLook w:val="04A0"/>
      </w:tblPr>
      <w:tblGrid>
        <w:gridCol w:w="1170"/>
        <w:gridCol w:w="1219"/>
        <w:gridCol w:w="1201"/>
        <w:gridCol w:w="1070"/>
      </w:tblGrid>
      <w:tr w:rsidR="00866BD6" w:rsidRPr="00866BD6" w:rsidTr="00866BD6">
        <w:trPr>
          <w:jc w:val="center"/>
        </w:trPr>
        <w:tc>
          <w:tcPr>
            <w:tcW w:w="2389" w:type="dxa"/>
            <w:gridSpan w:val="2"/>
            <w:vMerge w:val="restart"/>
            <w:vAlign w:val="center"/>
          </w:tcPr>
          <w:p w:rsidR="00866BD6" w:rsidRPr="00866BD6" w:rsidRDefault="00866BD6" w:rsidP="00CA474D">
            <w:pPr>
              <w:jc w:val="center"/>
            </w:pPr>
          </w:p>
        </w:tc>
        <w:tc>
          <w:tcPr>
            <w:tcW w:w="2271" w:type="dxa"/>
            <w:gridSpan w:val="2"/>
          </w:tcPr>
          <w:p w:rsidR="00866BD6" w:rsidRPr="00866BD6" w:rsidRDefault="00866BD6" w:rsidP="00CA474D">
            <w:pPr>
              <w:jc w:val="center"/>
              <w:rPr>
                <w:i/>
              </w:rPr>
            </w:pPr>
            <w:r w:rsidRPr="00866BD6">
              <w:rPr>
                <w:i/>
              </w:rPr>
              <w:t>Pedestrian</w:t>
            </w:r>
          </w:p>
        </w:tc>
      </w:tr>
      <w:tr w:rsidR="00866BD6" w:rsidRPr="00866BD6" w:rsidTr="00866BD6">
        <w:trPr>
          <w:jc w:val="center"/>
        </w:trPr>
        <w:tc>
          <w:tcPr>
            <w:tcW w:w="2389" w:type="dxa"/>
            <w:gridSpan w:val="2"/>
            <w:vMerge/>
          </w:tcPr>
          <w:p w:rsidR="00866BD6" w:rsidRPr="00866BD6" w:rsidRDefault="00866BD6" w:rsidP="00CA474D">
            <w:pPr>
              <w:jc w:val="center"/>
            </w:pPr>
          </w:p>
        </w:tc>
        <w:tc>
          <w:tcPr>
            <w:tcW w:w="1201" w:type="dxa"/>
          </w:tcPr>
          <w:p w:rsidR="00866BD6" w:rsidRPr="00866BD6" w:rsidRDefault="00866BD6" w:rsidP="00CA474D">
            <w:pPr>
              <w:jc w:val="center"/>
            </w:pPr>
            <w:r w:rsidRPr="00866BD6">
              <w:t>Due Care</w:t>
            </w:r>
          </w:p>
        </w:tc>
        <w:tc>
          <w:tcPr>
            <w:tcW w:w="1070" w:type="dxa"/>
          </w:tcPr>
          <w:p w:rsidR="00866BD6" w:rsidRPr="00866BD6" w:rsidRDefault="00866BD6" w:rsidP="00CA474D">
            <w:pPr>
              <w:jc w:val="center"/>
            </w:pPr>
            <w:r w:rsidRPr="00866BD6">
              <w:t>No Care</w:t>
            </w:r>
          </w:p>
        </w:tc>
      </w:tr>
      <w:tr w:rsidR="00866BD6" w:rsidRPr="00866BD6" w:rsidTr="00866BD6">
        <w:trPr>
          <w:jc w:val="center"/>
        </w:trPr>
        <w:tc>
          <w:tcPr>
            <w:tcW w:w="1170" w:type="dxa"/>
            <w:vMerge w:val="restart"/>
            <w:vAlign w:val="center"/>
          </w:tcPr>
          <w:p w:rsidR="00866BD6" w:rsidRPr="00866BD6" w:rsidRDefault="00866BD6" w:rsidP="00CA474D">
            <w:pPr>
              <w:jc w:val="center"/>
              <w:rPr>
                <w:i/>
              </w:rPr>
            </w:pPr>
            <w:r w:rsidRPr="00866BD6">
              <w:rPr>
                <w:i/>
              </w:rPr>
              <w:t>Motorist</w:t>
            </w:r>
          </w:p>
        </w:tc>
        <w:tc>
          <w:tcPr>
            <w:tcW w:w="1219" w:type="dxa"/>
          </w:tcPr>
          <w:p w:rsidR="00866BD6" w:rsidRPr="00866BD6" w:rsidRDefault="00866BD6" w:rsidP="00CA474D">
            <w:pPr>
              <w:jc w:val="right"/>
            </w:pPr>
            <w:r w:rsidRPr="00866BD6">
              <w:t>Due Care</w:t>
            </w:r>
          </w:p>
        </w:tc>
        <w:tc>
          <w:tcPr>
            <w:tcW w:w="1201" w:type="dxa"/>
          </w:tcPr>
          <w:p w:rsidR="00866BD6" w:rsidRPr="00866BD6" w:rsidRDefault="00866BD6" w:rsidP="00866BD6">
            <w:pPr>
              <w:jc w:val="center"/>
            </w:pPr>
            <w:r w:rsidRPr="00866BD6">
              <w:t>-</w:t>
            </w:r>
            <w:r>
              <w:t>1</w:t>
            </w:r>
            <w:r w:rsidRPr="00866BD6">
              <w:t>0,-</w:t>
            </w:r>
            <w:r>
              <w:t>2</w:t>
            </w:r>
            <w:r w:rsidRPr="00866BD6">
              <w:t>0</w:t>
            </w:r>
          </w:p>
        </w:tc>
        <w:tc>
          <w:tcPr>
            <w:tcW w:w="1070" w:type="dxa"/>
          </w:tcPr>
          <w:p w:rsidR="00866BD6" w:rsidRPr="00866BD6" w:rsidRDefault="00866BD6" w:rsidP="00CA474D">
            <w:pPr>
              <w:jc w:val="center"/>
            </w:pPr>
            <w:r>
              <w:t>???,???</w:t>
            </w:r>
          </w:p>
        </w:tc>
      </w:tr>
      <w:tr w:rsidR="00866BD6" w:rsidRPr="00866BD6" w:rsidTr="00866BD6">
        <w:trPr>
          <w:jc w:val="center"/>
        </w:trPr>
        <w:tc>
          <w:tcPr>
            <w:tcW w:w="1170" w:type="dxa"/>
            <w:vMerge/>
          </w:tcPr>
          <w:p w:rsidR="00866BD6" w:rsidRPr="00866BD6" w:rsidRDefault="00866BD6" w:rsidP="00CA474D">
            <w:pPr>
              <w:jc w:val="center"/>
            </w:pPr>
          </w:p>
        </w:tc>
        <w:tc>
          <w:tcPr>
            <w:tcW w:w="1219" w:type="dxa"/>
          </w:tcPr>
          <w:p w:rsidR="00866BD6" w:rsidRPr="00866BD6" w:rsidRDefault="00866BD6" w:rsidP="00CA474D">
            <w:pPr>
              <w:jc w:val="right"/>
            </w:pPr>
            <w:r w:rsidRPr="00866BD6">
              <w:t>No Care</w:t>
            </w:r>
          </w:p>
        </w:tc>
        <w:tc>
          <w:tcPr>
            <w:tcW w:w="1201" w:type="dxa"/>
          </w:tcPr>
          <w:p w:rsidR="00866BD6" w:rsidRPr="00866BD6" w:rsidRDefault="00866BD6" w:rsidP="005A2AB1">
            <w:pPr>
              <w:jc w:val="center"/>
            </w:pPr>
            <w:r>
              <w:t>0</w:t>
            </w:r>
            <w:r w:rsidRPr="00866BD6">
              <w:t>,-1</w:t>
            </w:r>
            <w:r>
              <w:t>1</w:t>
            </w:r>
            <w:r w:rsidRPr="00866BD6">
              <w:t>0</w:t>
            </w:r>
          </w:p>
        </w:tc>
        <w:tc>
          <w:tcPr>
            <w:tcW w:w="1070" w:type="dxa"/>
          </w:tcPr>
          <w:p w:rsidR="00866BD6" w:rsidRPr="00866BD6" w:rsidRDefault="00866BD6" w:rsidP="00CA474D">
            <w:pPr>
              <w:jc w:val="center"/>
            </w:pPr>
            <w:r w:rsidRPr="00866BD6">
              <w:t>0,-100</w:t>
            </w:r>
          </w:p>
        </w:tc>
      </w:tr>
    </w:tbl>
    <w:p w:rsidR="00866BD6" w:rsidRDefault="005A2AB1" w:rsidP="00866BD6">
      <w:pPr>
        <w:numPr>
          <w:ilvl w:val="1"/>
          <w:numId w:val="1"/>
        </w:numPr>
        <w:jc w:val="both"/>
      </w:pPr>
      <w:r>
        <w:t>-10,-100</w:t>
      </w:r>
    </w:p>
    <w:p w:rsidR="005A2AB1" w:rsidRDefault="005A2AB1" w:rsidP="00866BD6">
      <w:pPr>
        <w:numPr>
          <w:ilvl w:val="1"/>
          <w:numId w:val="1"/>
        </w:numPr>
        <w:jc w:val="both"/>
      </w:pPr>
      <w:r>
        <w:t>0,-110</w:t>
      </w:r>
    </w:p>
    <w:p w:rsidR="005A2AB1" w:rsidRDefault="005A2AB1" w:rsidP="00866BD6">
      <w:pPr>
        <w:numPr>
          <w:ilvl w:val="1"/>
          <w:numId w:val="1"/>
        </w:numPr>
        <w:jc w:val="both"/>
      </w:pPr>
      <w:r>
        <w:t>-10,-10</w:t>
      </w:r>
    </w:p>
    <w:p w:rsidR="005A2AB1" w:rsidRDefault="005A2AB1" w:rsidP="00866BD6">
      <w:pPr>
        <w:numPr>
          <w:ilvl w:val="1"/>
          <w:numId w:val="1"/>
        </w:numPr>
        <w:jc w:val="both"/>
      </w:pPr>
      <w:r>
        <w:t>None of these would work but there are some that could.</w:t>
      </w:r>
    </w:p>
    <w:p w:rsidR="005A2AB1" w:rsidRDefault="005A2AB1" w:rsidP="00866BD6">
      <w:pPr>
        <w:numPr>
          <w:ilvl w:val="1"/>
          <w:numId w:val="1"/>
        </w:numPr>
        <w:jc w:val="both"/>
      </w:pPr>
      <w:r>
        <w:t>There is no way to make this a game of contributory negligence.</w:t>
      </w:r>
    </w:p>
    <w:p w:rsidR="00866BD6" w:rsidRDefault="00866BD6" w:rsidP="00866BD6">
      <w:pPr>
        <w:ind w:left="720"/>
        <w:jc w:val="both"/>
      </w:pPr>
    </w:p>
    <w:p w:rsidR="00866BD6" w:rsidRDefault="00866BD6" w:rsidP="00866BD6">
      <w:pPr>
        <w:ind w:left="720"/>
        <w:jc w:val="both"/>
      </w:pPr>
    </w:p>
    <w:p w:rsidR="00866BD6" w:rsidRDefault="00866BD6" w:rsidP="00866BD6">
      <w:pPr>
        <w:ind w:left="720"/>
        <w:jc w:val="both"/>
      </w:pPr>
    </w:p>
    <w:p w:rsidR="000C35BF" w:rsidRDefault="000C35BF" w:rsidP="000C35BF">
      <w:pPr>
        <w:numPr>
          <w:ilvl w:val="0"/>
          <w:numId w:val="1"/>
        </w:numPr>
        <w:jc w:val="both"/>
      </w:pPr>
      <w:r>
        <w:lastRenderedPageBreak/>
        <w:t xml:space="preserve">Consider the game below. What could X be to ensure there </w:t>
      </w:r>
      <w:proofErr w:type="gramStart"/>
      <w:r>
        <w:t>are</w:t>
      </w:r>
      <w:proofErr w:type="gramEnd"/>
      <w:r>
        <w:t xml:space="preserve"> no Nash equilibrium? (Note there are two Xs, meaning the payoff </w:t>
      </w:r>
      <w:r w:rsidR="00BA7AFA">
        <w:t xml:space="preserve">for each X </w:t>
      </w:r>
      <w:r>
        <w:t>would have to be the same.)</w:t>
      </w:r>
    </w:p>
    <w:tbl>
      <w:tblPr>
        <w:tblW w:w="0" w:type="auto"/>
        <w:tblInd w:w="2538" w:type="dxa"/>
        <w:tblBorders>
          <w:insideH w:val="single" w:sz="4" w:space="0" w:color="auto"/>
          <w:insideV w:val="single" w:sz="4" w:space="0" w:color="auto"/>
        </w:tblBorders>
        <w:tblLook w:val="04A0"/>
      </w:tblPr>
      <w:tblGrid>
        <w:gridCol w:w="1170"/>
        <w:gridCol w:w="1080"/>
        <w:gridCol w:w="1440"/>
        <w:gridCol w:w="1620"/>
      </w:tblGrid>
      <w:tr w:rsidR="000C35BF" w:rsidTr="00E43F41">
        <w:tc>
          <w:tcPr>
            <w:tcW w:w="2250" w:type="dxa"/>
            <w:gridSpan w:val="2"/>
            <w:vMerge w:val="restart"/>
            <w:tcBorders>
              <w:top w:val="nil"/>
              <w:right w:val="nil"/>
            </w:tcBorders>
          </w:tcPr>
          <w:p w:rsidR="000C35BF" w:rsidRDefault="000C35BF" w:rsidP="00E43F41">
            <w:pPr>
              <w:jc w:val="both"/>
            </w:pPr>
          </w:p>
        </w:tc>
        <w:tc>
          <w:tcPr>
            <w:tcW w:w="3060" w:type="dxa"/>
            <w:gridSpan w:val="2"/>
            <w:tcBorders>
              <w:top w:val="nil"/>
              <w:left w:val="nil"/>
              <w:bottom w:val="single" w:sz="4" w:space="0" w:color="auto"/>
            </w:tcBorders>
            <w:vAlign w:val="center"/>
          </w:tcPr>
          <w:p w:rsidR="000C35BF" w:rsidRPr="00AF70D8" w:rsidRDefault="000C35BF" w:rsidP="00E43F41">
            <w:pPr>
              <w:jc w:val="center"/>
              <w:rPr>
                <w:b/>
              </w:rPr>
            </w:pPr>
            <w:r w:rsidRPr="00AF70D8">
              <w:rPr>
                <w:b/>
              </w:rPr>
              <w:t>Mitt Romney</w:t>
            </w:r>
          </w:p>
        </w:tc>
      </w:tr>
      <w:tr w:rsidR="000C35BF" w:rsidTr="00E43F41">
        <w:tc>
          <w:tcPr>
            <w:tcW w:w="2250" w:type="dxa"/>
            <w:gridSpan w:val="2"/>
            <w:vMerge/>
            <w:tcBorders>
              <w:bottom w:val="nil"/>
              <w:right w:val="nil"/>
            </w:tcBorders>
          </w:tcPr>
          <w:p w:rsidR="000C35BF" w:rsidRDefault="000C35BF" w:rsidP="00E43F41">
            <w:pPr>
              <w:jc w:val="both"/>
            </w:pPr>
          </w:p>
        </w:tc>
        <w:tc>
          <w:tcPr>
            <w:tcW w:w="1440" w:type="dxa"/>
            <w:tcBorders>
              <w:top w:val="single" w:sz="4" w:space="0" w:color="auto"/>
            </w:tcBorders>
          </w:tcPr>
          <w:p w:rsidR="000C35BF" w:rsidRPr="00AF70D8" w:rsidRDefault="000C35BF" w:rsidP="00E43F41">
            <w:pPr>
              <w:jc w:val="center"/>
              <w:rPr>
                <w:i/>
              </w:rPr>
            </w:pPr>
            <w:r w:rsidRPr="00AF70D8">
              <w:rPr>
                <w:i/>
              </w:rPr>
              <w:t>Defense</w:t>
            </w:r>
          </w:p>
        </w:tc>
        <w:tc>
          <w:tcPr>
            <w:tcW w:w="1620" w:type="dxa"/>
            <w:tcBorders>
              <w:top w:val="single" w:sz="4" w:space="0" w:color="auto"/>
              <w:bottom w:val="single" w:sz="4" w:space="0" w:color="auto"/>
              <w:right w:val="single" w:sz="4" w:space="0" w:color="auto"/>
            </w:tcBorders>
          </w:tcPr>
          <w:p w:rsidR="000C35BF" w:rsidRPr="00AF70D8" w:rsidRDefault="000C35BF" w:rsidP="00E43F41">
            <w:pPr>
              <w:jc w:val="center"/>
              <w:rPr>
                <w:i/>
              </w:rPr>
            </w:pPr>
            <w:r w:rsidRPr="00AF70D8">
              <w:rPr>
                <w:i/>
              </w:rPr>
              <w:t>Attack</w:t>
            </w:r>
          </w:p>
        </w:tc>
      </w:tr>
      <w:tr w:rsidR="000C35BF" w:rsidTr="00E43F41">
        <w:tc>
          <w:tcPr>
            <w:tcW w:w="1170" w:type="dxa"/>
            <w:vMerge w:val="restart"/>
            <w:tcBorders>
              <w:top w:val="nil"/>
              <w:bottom w:val="nil"/>
            </w:tcBorders>
            <w:vAlign w:val="center"/>
          </w:tcPr>
          <w:p w:rsidR="000C35BF" w:rsidRPr="00AF70D8" w:rsidRDefault="000C35BF" w:rsidP="00E43F41">
            <w:pPr>
              <w:rPr>
                <w:b/>
              </w:rPr>
            </w:pPr>
            <w:r w:rsidRPr="00AF70D8">
              <w:rPr>
                <w:b/>
              </w:rPr>
              <w:t>Newt Gingrich</w:t>
            </w:r>
          </w:p>
        </w:tc>
        <w:tc>
          <w:tcPr>
            <w:tcW w:w="1080" w:type="dxa"/>
            <w:tcBorders>
              <w:top w:val="single" w:sz="4" w:space="0" w:color="auto"/>
              <w:bottom w:val="single" w:sz="4" w:space="0" w:color="auto"/>
            </w:tcBorders>
          </w:tcPr>
          <w:p w:rsidR="000C35BF" w:rsidRPr="00AF70D8" w:rsidRDefault="000C35BF" w:rsidP="00E43F41">
            <w:pPr>
              <w:jc w:val="right"/>
              <w:rPr>
                <w:i/>
              </w:rPr>
            </w:pPr>
            <w:r w:rsidRPr="00AF70D8">
              <w:rPr>
                <w:i/>
              </w:rPr>
              <w:t>Defense</w:t>
            </w:r>
          </w:p>
        </w:tc>
        <w:tc>
          <w:tcPr>
            <w:tcW w:w="1440" w:type="dxa"/>
            <w:tcBorders>
              <w:bottom w:val="single" w:sz="4" w:space="0" w:color="auto"/>
            </w:tcBorders>
          </w:tcPr>
          <w:p w:rsidR="000C35BF" w:rsidRDefault="000C35BF" w:rsidP="00E43F41">
            <w:pPr>
              <w:jc w:val="center"/>
            </w:pPr>
            <w:r>
              <w:t>X, 3</w:t>
            </w:r>
          </w:p>
        </w:tc>
        <w:tc>
          <w:tcPr>
            <w:tcW w:w="1620" w:type="dxa"/>
            <w:tcBorders>
              <w:top w:val="single" w:sz="4" w:space="0" w:color="auto"/>
              <w:bottom w:val="single" w:sz="4" w:space="0" w:color="auto"/>
              <w:right w:val="single" w:sz="4" w:space="0" w:color="auto"/>
            </w:tcBorders>
          </w:tcPr>
          <w:p w:rsidR="000C35BF" w:rsidRDefault="000C35BF" w:rsidP="00E43F41">
            <w:pPr>
              <w:jc w:val="center"/>
            </w:pPr>
            <w:r>
              <w:t>7, 4</w:t>
            </w:r>
          </w:p>
        </w:tc>
      </w:tr>
      <w:tr w:rsidR="000C35BF" w:rsidTr="00E43F41">
        <w:tc>
          <w:tcPr>
            <w:tcW w:w="1170" w:type="dxa"/>
            <w:vMerge/>
            <w:tcBorders>
              <w:top w:val="single" w:sz="4" w:space="0" w:color="auto"/>
              <w:bottom w:val="nil"/>
            </w:tcBorders>
          </w:tcPr>
          <w:p w:rsidR="000C35BF" w:rsidRDefault="000C35BF" w:rsidP="00E43F41">
            <w:pPr>
              <w:jc w:val="both"/>
            </w:pPr>
          </w:p>
        </w:tc>
        <w:tc>
          <w:tcPr>
            <w:tcW w:w="1080" w:type="dxa"/>
            <w:tcBorders>
              <w:top w:val="single" w:sz="4" w:space="0" w:color="auto"/>
              <w:bottom w:val="single" w:sz="4" w:space="0" w:color="auto"/>
            </w:tcBorders>
          </w:tcPr>
          <w:p w:rsidR="000C35BF" w:rsidRPr="00AF70D8" w:rsidRDefault="000C35BF" w:rsidP="00E43F41">
            <w:pPr>
              <w:jc w:val="right"/>
              <w:rPr>
                <w:i/>
              </w:rPr>
            </w:pPr>
            <w:r w:rsidRPr="00AF70D8">
              <w:rPr>
                <w:i/>
              </w:rPr>
              <w:t>Attack</w:t>
            </w:r>
          </w:p>
        </w:tc>
        <w:tc>
          <w:tcPr>
            <w:tcW w:w="1440" w:type="dxa"/>
            <w:tcBorders>
              <w:top w:val="single" w:sz="4" w:space="0" w:color="auto"/>
              <w:bottom w:val="single" w:sz="4" w:space="0" w:color="auto"/>
            </w:tcBorders>
          </w:tcPr>
          <w:p w:rsidR="000C35BF" w:rsidRDefault="000C35BF" w:rsidP="00E43F41">
            <w:pPr>
              <w:jc w:val="center"/>
            </w:pPr>
            <w:r>
              <w:t>2, 4</w:t>
            </w:r>
          </w:p>
        </w:tc>
        <w:tc>
          <w:tcPr>
            <w:tcW w:w="1620" w:type="dxa"/>
            <w:tcBorders>
              <w:top w:val="single" w:sz="4" w:space="0" w:color="auto"/>
              <w:bottom w:val="single" w:sz="4" w:space="0" w:color="auto"/>
              <w:right w:val="single" w:sz="4" w:space="0" w:color="auto"/>
            </w:tcBorders>
          </w:tcPr>
          <w:p w:rsidR="000C35BF" w:rsidRDefault="000C35BF" w:rsidP="00E43F41">
            <w:pPr>
              <w:jc w:val="center"/>
            </w:pPr>
            <w:r>
              <w:t>8, X</w:t>
            </w:r>
          </w:p>
        </w:tc>
      </w:tr>
    </w:tbl>
    <w:p w:rsidR="000C35BF" w:rsidRDefault="000C35BF" w:rsidP="000C35BF">
      <w:pPr>
        <w:numPr>
          <w:ilvl w:val="0"/>
          <w:numId w:val="11"/>
        </w:numPr>
        <w:jc w:val="both"/>
      </w:pPr>
      <w:r>
        <w:t>1</w:t>
      </w:r>
    </w:p>
    <w:p w:rsidR="000C35BF" w:rsidRDefault="000C35BF" w:rsidP="000C35BF">
      <w:pPr>
        <w:numPr>
          <w:ilvl w:val="0"/>
          <w:numId w:val="11"/>
        </w:numPr>
        <w:jc w:val="both"/>
      </w:pPr>
      <w:r>
        <w:t>3</w:t>
      </w:r>
    </w:p>
    <w:p w:rsidR="000C35BF" w:rsidRDefault="000C35BF" w:rsidP="000C35BF">
      <w:pPr>
        <w:numPr>
          <w:ilvl w:val="0"/>
          <w:numId w:val="11"/>
        </w:numPr>
        <w:jc w:val="both"/>
      </w:pPr>
      <w:r>
        <w:t>5</w:t>
      </w:r>
    </w:p>
    <w:p w:rsidR="000C35BF" w:rsidRPr="008D59F2" w:rsidRDefault="000C35BF" w:rsidP="000C35BF">
      <w:pPr>
        <w:numPr>
          <w:ilvl w:val="0"/>
          <w:numId w:val="11"/>
        </w:numPr>
        <w:jc w:val="both"/>
      </w:pPr>
      <w:r>
        <w:t>A</w:t>
      </w:r>
      <w:r w:rsidRPr="008D59F2">
        <w:t xml:space="preserve"> &amp; C</w:t>
      </w:r>
    </w:p>
    <w:p w:rsidR="000C35BF" w:rsidRDefault="000C35BF" w:rsidP="000C35BF">
      <w:pPr>
        <w:numPr>
          <w:ilvl w:val="0"/>
          <w:numId w:val="11"/>
        </w:numPr>
        <w:jc w:val="both"/>
      </w:pPr>
      <w:r>
        <w:t>None of the above</w:t>
      </w:r>
    </w:p>
    <w:p w:rsidR="000C35BF" w:rsidRDefault="000C35BF" w:rsidP="000C35BF">
      <w:pPr>
        <w:ind w:left="1080"/>
        <w:jc w:val="both"/>
      </w:pPr>
    </w:p>
    <w:p w:rsidR="008D59F2" w:rsidRPr="00093A12" w:rsidRDefault="005439C8" w:rsidP="000F3F6B">
      <w:pPr>
        <w:pStyle w:val="ListParagraph"/>
        <w:numPr>
          <w:ilvl w:val="0"/>
          <w:numId w:val="1"/>
        </w:numPr>
        <w:jc w:val="both"/>
      </w:pPr>
      <w:r>
        <w:t>Suppose all strategies for all players in a simultaneous-move game are weakly domina</w:t>
      </w:r>
      <w:r w:rsidR="00A92E98">
        <w:t>n</w:t>
      </w:r>
      <w:r>
        <w:t xml:space="preserve">t. What </w:t>
      </w:r>
      <w:r w:rsidR="00B44D44">
        <w:t>must be true</w:t>
      </w:r>
      <w:r>
        <w:t xml:space="preserve"> about the game?</w:t>
      </w:r>
    </w:p>
    <w:p w:rsidR="008D59F2" w:rsidRDefault="005439C8" w:rsidP="000F3F6B">
      <w:pPr>
        <w:pStyle w:val="ListParagraph"/>
        <w:numPr>
          <w:ilvl w:val="1"/>
          <w:numId w:val="13"/>
        </w:numPr>
        <w:jc w:val="both"/>
      </w:pPr>
      <w:r>
        <w:t xml:space="preserve">All payoffs </w:t>
      </w:r>
      <w:r w:rsidR="00B44D44">
        <w:t xml:space="preserve">in the game </w:t>
      </w:r>
      <w:r>
        <w:t>are the same</w:t>
      </w:r>
    </w:p>
    <w:p w:rsidR="008D59F2" w:rsidRDefault="00B44D44" w:rsidP="000F3F6B">
      <w:pPr>
        <w:pStyle w:val="ListParagraph"/>
        <w:numPr>
          <w:ilvl w:val="1"/>
          <w:numId w:val="13"/>
        </w:numPr>
        <w:jc w:val="both"/>
      </w:pPr>
      <w:r>
        <w:t>There is no Nash equilibrium</w:t>
      </w:r>
    </w:p>
    <w:p w:rsidR="008D59F2" w:rsidRDefault="00CE3F13" w:rsidP="000F3F6B">
      <w:pPr>
        <w:pStyle w:val="ListParagraph"/>
        <w:numPr>
          <w:ilvl w:val="1"/>
          <w:numId w:val="13"/>
        </w:numPr>
        <w:jc w:val="both"/>
      </w:pPr>
      <w:r>
        <w:t>At least two strategies (one per player) are strictly dominant</w:t>
      </w:r>
    </w:p>
    <w:p w:rsidR="008D59F2" w:rsidRDefault="008F3550" w:rsidP="000F3F6B">
      <w:pPr>
        <w:pStyle w:val="ListParagraph"/>
        <w:numPr>
          <w:ilvl w:val="1"/>
          <w:numId w:val="13"/>
        </w:numPr>
        <w:jc w:val="both"/>
      </w:pPr>
      <w:r>
        <w:t>A &amp; C</w:t>
      </w:r>
    </w:p>
    <w:p w:rsidR="00F201D3" w:rsidRDefault="00F201D3" w:rsidP="000F3F6B">
      <w:pPr>
        <w:pStyle w:val="ListParagraph"/>
        <w:numPr>
          <w:ilvl w:val="1"/>
          <w:numId w:val="13"/>
        </w:numPr>
        <w:jc w:val="both"/>
      </w:pPr>
      <w:r>
        <w:t>None of the above</w:t>
      </w:r>
    </w:p>
    <w:p w:rsidR="00801310" w:rsidRDefault="00801310" w:rsidP="000F3F6B">
      <w:pPr>
        <w:ind w:left="1080"/>
        <w:jc w:val="both"/>
      </w:pPr>
    </w:p>
    <w:p w:rsidR="008D59F2" w:rsidRDefault="00595461" w:rsidP="000F3F6B">
      <w:pPr>
        <w:pStyle w:val="ListParagraph"/>
        <w:numPr>
          <w:ilvl w:val="0"/>
          <w:numId w:val="1"/>
        </w:numPr>
        <w:jc w:val="both"/>
      </w:pPr>
      <w:r>
        <w:t>Describe a dominant strategy for this game (concerning the Northwest Passage).</w:t>
      </w:r>
    </w:p>
    <w:tbl>
      <w:tblPr>
        <w:tblW w:w="8227" w:type="dxa"/>
        <w:jc w:val="center"/>
        <w:tblInd w:w="1785" w:type="dxa"/>
        <w:tblLook w:val="04A0"/>
      </w:tblPr>
      <w:tblGrid>
        <w:gridCol w:w="1264"/>
        <w:gridCol w:w="1775"/>
        <w:gridCol w:w="1564"/>
        <w:gridCol w:w="1660"/>
        <w:gridCol w:w="1964"/>
      </w:tblGrid>
      <w:tr w:rsidR="00595461" w:rsidRPr="006A09EA" w:rsidTr="000C35BF">
        <w:trPr>
          <w:jc w:val="center"/>
        </w:trPr>
        <w:tc>
          <w:tcPr>
            <w:tcW w:w="3039" w:type="dxa"/>
            <w:gridSpan w:val="2"/>
            <w:vMerge w:val="restart"/>
          </w:tcPr>
          <w:p w:rsidR="00595461" w:rsidRPr="006A09EA" w:rsidRDefault="00595461" w:rsidP="00E43F41">
            <w:pPr>
              <w:jc w:val="center"/>
              <w:rPr>
                <w:sz w:val="28"/>
                <w:szCs w:val="28"/>
              </w:rPr>
            </w:pPr>
          </w:p>
        </w:tc>
        <w:tc>
          <w:tcPr>
            <w:tcW w:w="5188" w:type="dxa"/>
            <w:gridSpan w:val="3"/>
            <w:tcBorders>
              <w:bottom w:val="single" w:sz="4" w:space="0" w:color="auto"/>
            </w:tcBorders>
          </w:tcPr>
          <w:p w:rsidR="00595461" w:rsidRPr="00595461" w:rsidRDefault="00595461" w:rsidP="00E43F41">
            <w:pPr>
              <w:jc w:val="center"/>
              <w:rPr>
                <w:b/>
                <w:sz w:val="28"/>
                <w:szCs w:val="28"/>
              </w:rPr>
            </w:pPr>
            <w:r w:rsidRPr="00595461">
              <w:rPr>
                <w:b/>
                <w:sz w:val="28"/>
                <w:szCs w:val="28"/>
              </w:rPr>
              <w:t>Russia</w:t>
            </w:r>
          </w:p>
        </w:tc>
      </w:tr>
      <w:tr w:rsidR="00595461" w:rsidRPr="006A09EA" w:rsidTr="000C35BF">
        <w:trPr>
          <w:jc w:val="center"/>
        </w:trPr>
        <w:tc>
          <w:tcPr>
            <w:tcW w:w="3039" w:type="dxa"/>
            <w:gridSpan w:val="2"/>
            <w:vMerge/>
            <w:tcBorders>
              <w:right w:val="single" w:sz="4" w:space="0" w:color="auto"/>
            </w:tcBorders>
          </w:tcPr>
          <w:p w:rsidR="00595461" w:rsidRPr="006A09EA" w:rsidRDefault="00595461" w:rsidP="00E43F41">
            <w:pPr>
              <w:jc w:val="center"/>
              <w:rPr>
                <w:sz w:val="28"/>
                <w:szCs w:val="28"/>
              </w:rPr>
            </w:pPr>
          </w:p>
        </w:tc>
        <w:tc>
          <w:tcPr>
            <w:tcW w:w="1564" w:type="dxa"/>
            <w:tcBorders>
              <w:top w:val="single" w:sz="4" w:space="0" w:color="auto"/>
              <w:left w:val="single" w:sz="4" w:space="0" w:color="auto"/>
              <w:bottom w:val="single" w:sz="4" w:space="0" w:color="auto"/>
              <w:right w:val="single" w:sz="4" w:space="0" w:color="auto"/>
            </w:tcBorders>
            <w:vAlign w:val="center"/>
          </w:tcPr>
          <w:p w:rsidR="00595461" w:rsidRPr="00595461" w:rsidRDefault="00595461" w:rsidP="00E43F41">
            <w:pPr>
              <w:jc w:val="center"/>
              <w:rPr>
                <w:i/>
                <w:sz w:val="28"/>
                <w:szCs w:val="28"/>
                <w:u w:val="double"/>
              </w:rPr>
            </w:pPr>
            <w:r w:rsidRPr="00595461">
              <w:rPr>
                <w:i/>
                <w:sz w:val="28"/>
                <w:szCs w:val="28"/>
              </w:rPr>
              <w:t>Sovereignty</w:t>
            </w:r>
          </w:p>
        </w:tc>
        <w:tc>
          <w:tcPr>
            <w:tcW w:w="1660" w:type="dxa"/>
            <w:tcBorders>
              <w:top w:val="single" w:sz="4" w:space="0" w:color="auto"/>
              <w:left w:val="single" w:sz="4" w:space="0" w:color="auto"/>
              <w:bottom w:val="single" w:sz="4" w:space="0" w:color="auto"/>
              <w:right w:val="single" w:sz="4" w:space="0" w:color="auto"/>
            </w:tcBorders>
            <w:vAlign w:val="center"/>
          </w:tcPr>
          <w:p w:rsidR="00595461" w:rsidRPr="00595461" w:rsidRDefault="00595461" w:rsidP="00E43F41">
            <w:pPr>
              <w:jc w:val="center"/>
              <w:rPr>
                <w:i/>
                <w:sz w:val="28"/>
                <w:szCs w:val="28"/>
              </w:rPr>
            </w:pPr>
            <w:r w:rsidRPr="00595461">
              <w:rPr>
                <w:i/>
                <w:sz w:val="28"/>
                <w:szCs w:val="28"/>
              </w:rPr>
              <w:t>Compromise</w:t>
            </w:r>
          </w:p>
        </w:tc>
        <w:tc>
          <w:tcPr>
            <w:tcW w:w="1964" w:type="dxa"/>
            <w:tcBorders>
              <w:top w:val="single" w:sz="4" w:space="0" w:color="auto"/>
              <w:left w:val="single" w:sz="4" w:space="0" w:color="auto"/>
              <w:bottom w:val="single" w:sz="4" w:space="0" w:color="auto"/>
              <w:right w:val="single" w:sz="4" w:space="0" w:color="auto"/>
            </w:tcBorders>
            <w:vAlign w:val="center"/>
          </w:tcPr>
          <w:p w:rsidR="00595461" w:rsidRPr="00595461" w:rsidRDefault="00595461" w:rsidP="00E43F41">
            <w:pPr>
              <w:jc w:val="center"/>
              <w:rPr>
                <w:i/>
                <w:sz w:val="28"/>
                <w:szCs w:val="28"/>
              </w:rPr>
            </w:pPr>
            <w:r w:rsidRPr="00595461">
              <w:rPr>
                <w:i/>
                <w:sz w:val="28"/>
                <w:szCs w:val="28"/>
              </w:rPr>
              <w:t>Cede Rights</w:t>
            </w:r>
          </w:p>
        </w:tc>
      </w:tr>
      <w:tr w:rsidR="00595461" w:rsidRPr="006A09EA" w:rsidTr="000C35BF">
        <w:trPr>
          <w:jc w:val="center"/>
        </w:trPr>
        <w:tc>
          <w:tcPr>
            <w:tcW w:w="1264" w:type="dxa"/>
            <w:vMerge w:val="restart"/>
            <w:tcBorders>
              <w:right w:val="single" w:sz="4" w:space="0" w:color="auto"/>
            </w:tcBorders>
            <w:vAlign w:val="center"/>
          </w:tcPr>
          <w:p w:rsidR="00595461" w:rsidRPr="00595461" w:rsidRDefault="00595461" w:rsidP="00E43F41">
            <w:pPr>
              <w:jc w:val="center"/>
              <w:rPr>
                <w:b/>
                <w:sz w:val="28"/>
                <w:szCs w:val="28"/>
              </w:rPr>
            </w:pPr>
            <w:r w:rsidRPr="00595461">
              <w:rPr>
                <w:b/>
                <w:sz w:val="28"/>
                <w:szCs w:val="28"/>
              </w:rPr>
              <w:t>Canada</w:t>
            </w:r>
          </w:p>
        </w:tc>
        <w:tc>
          <w:tcPr>
            <w:tcW w:w="1775" w:type="dxa"/>
            <w:tcBorders>
              <w:top w:val="single" w:sz="4" w:space="0" w:color="auto"/>
              <w:left w:val="single" w:sz="4" w:space="0" w:color="auto"/>
              <w:bottom w:val="single" w:sz="4" w:space="0" w:color="auto"/>
              <w:right w:val="single" w:sz="4" w:space="0" w:color="auto"/>
            </w:tcBorders>
          </w:tcPr>
          <w:p w:rsidR="00595461" w:rsidRPr="00595461" w:rsidRDefault="00595461" w:rsidP="00E43F41">
            <w:pPr>
              <w:jc w:val="right"/>
              <w:rPr>
                <w:i/>
                <w:sz w:val="28"/>
                <w:szCs w:val="28"/>
              </w:rPr>
            </w:pPr>
            <w:r w:rsidRPr="00595461">
              <w:rPr>
                <w:i/>
                <w:sz w:val="28"/>
                <w:szCs w:val="28"/>
              </w:rPr>
              <w:t>Sovereignty</w:t>
            </w:r>
          </w:p>
        </w:tc>
        <w:tc>
          <w:tcPr>
            <w:tcW w:w="1564" w:type="dxa"/>
            <w:tcBorders>
              <w:top w:val="single" w:sz="4" w:space="0" w:color="auto"/>
              <w:left w:val="single" w:sz="4" w:space="0" w:color="auto"/>
              <w:bottom w:val="single" w:sz="4" w:space="0" w:color="auto"/>
              <w:right w:val="single" w:sz="4" w:space="0" w:color="auto"/>
            </w:tcBorders>
            <w:vAlign w:val="center"/>
          </w:tcPr>
          <w:p w:rsidR="00595461" w:rsidRPr="006A09EA" w:rsidRDefault="00595461" w:rsidP="00E43F41">
            <w:pPr>
              <w:jc w:val="center"/>
              <w:rPr>
                <w:sz w:val="28"/>
                <w:szCs w:val="28"/>
              </w:rPr>
            </w:pPr>
            <w:r>
              <w:rPr>
                <w:sz w:val="28"/>
                <w:szCs w:val="28"/>
              </w:rPr>
              <w:t>2,2</w:t>
            </w:r>
          </w:p>
        </w:tc>
        <w:tc>
          <w:tcPr>
            <w:tcW w:w="1660" w:type="dxa"/>
            <w:tcBorders>
              <w:top w:val="single" w:sz="4" w:space="0" w:color="auto"/>
              <w:left w:val="single" w:sz="4" w:space="0" w:color="auto"/>
              <w:bottom w:val="single" w:sz="4" w:space="0" w:color="auto"/>
              <w:right w:val="single" w:sz="4" w:space="0" w:color="auto"/>
            </w:tcBorders>
            <w:vAlign w:val="center"/>
          </w:tcPr>
          <w:p w:rsidR="00595461" w:rsidRPr="006A09EA" w:rsidRDefault="00595461" w:rsidP="00E43F41">
            <w:pPr>
              <w:jc w:val="center"/>
              <w:rPr>
                <w:sz w:val="28"/>
                <w:szCs w:val="28"/>
              </w:rPr>
            </w:pPr>
            <w:r>
              <w:rPr>
                <w:sz w:val="28"/>
                <w:szCs w:val="28"/>
              </w:rPr>
              <w:t>5,1</w:t>
            </w:r>
          </w:p>
        </w:tc>
        <w:tc>
          <w:tcPr>
            <w:tcW w:w="1964" w:type="dxa"/>
            <w:tcBorders>
              <w:top w:val="single" w:sz="4" w:space="0" w:color="auto"/>
              <w:left w:val="single" w:sz="4" w:space="0" w:color="auto"/>
              <w:bottom w:val="single" w:sz="4" w:space="0" w:color="auto"/>
              <w:right w:val="single" w:sz="4" w:space="0" w:color="auto"/>
            </w:tcBorders>
            <w:vAlign w:val="center"/>
          </w:tcPr>
          <w:p w:rsidR="00595461" w:rsidRPr="006A09EA" w:rsidRDefault="00595461" w:rsidP="00E43F41">
            <w:pPr>
              <w:jc w:val="center"/>
              <w:rPr>
                <w:sz w:val="28"/>
                <w:szCs w:val="28"/>
              </w:rPr>
            </w:pPr>
            <w:r>
              <w:rPr>
                <w:sz w:val="28"/>
                <w:szCs w:val="28"/>
              </w:rPr>
              <w:t>6,0</w:t>
            </w:r>
          </w:p>
        </w:tc>
      </w:tr>
      <w:tr w:rsidR="00595461" w:rsidRPr="006A09EA" w:rsidTr="000C35BF">
        <w:trPr>
          <w:jc w:val="center"/>
        </w:trPr>
        <w:tc>
          <w:tcPr>
            <w:tcW w:w="1264" w:type="dxa"/>
            <w:vMerge/>
            <w:tcBorders>
              <w:right w:val="single" w:sz="4" w:space="0" w:color="auto"/>
            </w:tcBorders>
          </w:tcPr>
          <w:p w:rsidR="00595461" w:rsidRPr="006A09EA" w:rsidRDefault="00595461" w:rsidP="00E43F41">
            <w:pPr>
              <w:jc w:val="center"/>
              <w:rPr>
                <w:sz w:val="28"/>
                <w:szCs w:val="28"/>
              </w:rPr>
            </w:pPr>
          </w:p>
        </w:tc>
        <w:tc>
          <w:tcPr>
            <w:tcW w:w="1775" w:type="dxa"/>
            <w:tcBorders>
              <w:top w:val="single" w:sz="4" w:space="0" w:color="auto"/>
              <w:left w:val="single" w:sz="4" w:space="0" w:color="auto"/>
              <w:bottom w:val="single" w:sz="4" w:space="0" w:color="auto"/>
              <w:right w:val="single" w:sz="4" w:space="0" w:color="auto"/>
            </w:tcBorders>
          </w:tcPr>
          <w:p w:rsidR="00595461" w:rsidRPr="00595461" w:rsidRDefault="00595461" w:rsidP="00E43F41">
            <w:pPr>
              <w:jc w:val="right"/>
              <w:rPr>
                <w:i/>
                <w:sz w:val="28"/>
                <w:szCs w:val="28"/>
              </w:rPr>
            </w:pPr>
            <w:r w:rsidRPr="00595461">
              <w:rPr>
                <w:i/>
                <w:sz w:val="28"/>
                <w:szCs w:val="28"/>
              </w:rPr>
              <w:t>Compromise</w:t>
            </w:r>
          </w:p>
        </w:tc>
        <w:tc>
          <w:tcPr>
            <w:tcW w:w="1564" w:type="dxa"/>
            <w:tcBorders>
              <w:top w:val="single" w:sz="4" w:space="0" w:color="auto"/>
              <w:left w:val="single" w:sz="4" w:space="0" w:color="auto"/>
              <w:bottom w:val="single" w:sz="4" w:space="0" w:color="auto"/>
              <w:right w:val="single" w:sz="4" w:space="0" w:color="auto"/>
            </w:tcBorders>
            <w:vAlign w:val="center"/>
          </w:tcPr>
          <w:p w:rsidR="00595461" w:rsidRPr="006A09EA" w:rsidRDefault="00595461" w:rsidP="00E43F41">
            <w:pPr>
              <w:jc w:val="center"/>
              <w:rPr>
                <w:sz w:val="28"/>
                <w:szCs w:val="28"/>
              </w:rPr>
            </w:pPr>
            <w:r>
              <w:rPr>
                <w:sz w:val="28"/>
                <w:szCs w:val="28"/>
              </w:rPr>
              <w:t>1,5</w:t>
            </w:r>
          </w:p>
        </w:tc>
        <w:tc>
          <w:tcPr>
            <w:tcW w:w="1660" w:type="dxa"/>
            <w:tcBorders>
              <w:top w:val="single" w:sz="4" w:space="0" w:color="auto"/>
              <w:left w:val="single" w:sz="4" w:space="0" w:color="auto"/>
              <w:bottom w:val="single" w:sz="4" w:space="0" w:color="auto"/>
              <w:right w:val="single" w:sz="4" w:space="0" w:color="auto"/>
            </w:tcBorders>
            <w:vAlign w:val="center"/>
          </w:tcPr>
          <w:p w:rsidR="00595461" w:rsidRPr="006A09EA" w:rsidRDefault="00595461" w:rsidP="00E43F41">
            <w:pPr>
              <w:jc w:val="center"/>
              <w:rPr>
                <w:sz w:val="28"/>
                <w:szCs w:val="28"/>
              </w:rPr>
            </w:pPr>
            <w:r>
              <w:rPr>
                <w:sz w:val="28"/>
                <w:szCs w:val="28"/>
              </w:rPr>
              <w:t>3,3</w:t>
            </w:r>
          </w:p>
        </w:tc>
        <w:tc>
          <w:tcPr>
            <w:tcW w:w="1964" w:type="dxa"/>
            <w:tcBorders>
              <w:top w:val="single" w:sz="4" w:space="0" w:color="auto"/>
              <w:left w:val="single" w:sz="4" w:space="0" w:color="auto"/>
              <w:bottom w:val="single" w:sz="4" w:space="0" w:color="auto"/>
              <w:right w:val="single" w:sz="4" w:space="0" w:color="auto"/>
            </w:tcBorders>
            <w:vAlign w:val="center"/>
          </w:tcPr>
          <w:p w:rsidR="00595461" w:rsidRPr="006A09EA" w:rsidRDefault="00595461" w:rsidP="00E43F41">
            <w:pPr>
              <w:jc w:val="center"/>
              <w:rPr>
                <w:sz w:val="28"/>
                <w:szCs w:val="28"/>
              </w:rPr>
            </w:pPr>
            <w:r>
              <w:rPr>
                <w:sz w:val="28"/>
                <w:szCs w:val="28"/>
              </w:rPr>
              <w:t>5,1</w:t>
            </w:r>
          </w:p>
        </w:tc>
      </w:tr>
      <w:tr w:rsidR="00595461" w:rsidRPr="006A09EA" w:rsidTr="000C35BF">
        <w:trPr>
          <w:jc w:val="center"/>
        </w:trPr>
        <w:tc>
          <w:tcPr>
            <w:tcW w:w="1264" w:type="dxa"/>
            <w:vMerge/>
            <w:tcBorders>
              <w:right w:val="single" w:sz="4" w:space="0" w:color="auto"/>
            </w:tcBorders>
            <w:vAlign w:val="center"/>
          </w:tcPr>
          <w:p w:rsidR="00595461" w:rsidRPr="006A09EA" w:rsidRDefault="00595461" w:rsidP="00E43F41">
            <w:pPr>
              <w:jc w:val="center"/>
              <w:rPr>
                <w:sz w:val="28"/>
                <w:szCs w:val="28"/>
              </w:rPr>
            </w:pPr>
          </w:p>
        </w:tc>
        <w:tc>
          <w:tcPr>
            <w:tcW w:w="1775" w:type="dxa"/>
            <w:tcBorders>
              <w:top w:val="single" w:sz="4" w:space="0" w:color="auto"/>
              <w:left w:val="single" w:sz="4" w:space="0" w:color="auto"/>
              <w:bottom w:val="single" w:sz="4" w:space="0" w:color="auto"/>
              <w:right w:val="single" w:sz="4" w:space="0" w:color="auto"/>
            </w:tcBorders>
          </w:tcPr>
          <w:p w:rsidR="00595461" w:rsidRPr="00595461" w:rsidRDefault="00595461" w:rsidP="00E43F41">
            <w:pPr>
              <w:jc w:val="right"/>
              <w:rPr>
                <w:i/>
                <w:sz w:val="28"/>
                <w:szCs w:val="28"/>
              </w:rPr>
            </w:pPr>
            <w:r w:rsidRPr="00595461">
              <w:rPr>
                <w:i/>
                <w:sz w:val="28"/>
                <w:szCs w:val="28"/>
              </w:rPr>
              <w:t>Cede Rights</w:t>
            </w:r>
          </w:p>
        </w:tc>
        <w:tc>
          <w:tcPr>
            <w:tcW w:w="1564" w:type="dxa"/>
            <w:tcBorders>
              <w:top w:val="single" w:sz="4" w:space="0" w:color="auto"/>
              <w:left w:val="single" w:sz="4" w:space="0" w:color="auto"/>
              <w:bottom w:val="single" w:sz="4" w:space="0" w:color="auto"/>
              <w:right w:val="single" w:sz="4" w:space="0" w:color="auto"/>
            </w:tcBorders>
            <w:vAlign w:val="center"/>
          </w:tcPr>
          <w:p w:rsidR="00595461" w:rsidRPr="006A09EA" w:rsidRDefault="00595461" w:rsidP="00E43F41">
            <w:pPr>
              <w:jc w:val="center"/>
              <w:rPr>
                <w:sz w:val="28"/>
                <w:szCs w:val="28"/>
              </w:rPr>
            </w:pPr>
            <w:r>
              <w:rPr>
                <w:sz w:val="28"/>
                <w:szCs w:val="28"/>
              </w:rPr>
              <w:t>0,6</w:t>
            </w:r>
          </w:p>
        </w:tc>
        <w:tc>
          <w:tcPr>
            <w:tcW w:w="1660" w:type="dxa"/>
            <w:tcBorders>
              <w:top w:val="single" w:sz="4" w:space="0" w:color="auto"/>
              <w:left w:val="single" w:sz="4" w:space="0" w:color="auto"/>
              <w:bottom w:val="single" w:sz="4" w:space="0" w:color="auto"/>
              <w:right w:val="single" w:sz="4" w:space="0" w:color="auto"/>
            </w:tcBorders>
            <w:vAlign w:val="center"/>
          </w:tcPr>
          <w:p w:rsidR="00595461" w:rsidRPr="006A09EA" w:rsidRDefault="00595461" w:rsidP="00E43F41">
            <w:pPr>
              <w:jc w:val="center"/>
              <w:rPr>
                <w:sz w:val="28"/>
                <w:szCs w:val="28"/>
              </w:rPr>
            </w:pPr>
            <w:r>
              <w:rPr>
                <w:sz w:val="28"/>
                <w:szCs w:val="28"/>
              </w:rPr>
              <w:t>1,5</w:t>
            </w:r>
          </w:p>
        </w:tc>
        <w:tc>
          <w:tcPr>
            <w:tcW w:w="1964" w:type="dxa"/>
            <w:tcBorders>
              <w:top w:val="single" w:sz="4" w:space="0" w:color="auto"/>
              <w:left w:val="single" w:sz="4" w:space="0" w:color="auto"/>
              <w:bottom w:val="single" w:sz="4" w:space="0" w:color="auto"/>
              <w:right w:val="single" w:sz="4" w:space="0" w:color="auto"/>
            </w:tcBorders>
            <w:vAlign w:val="center"/>
          </w:tcPr>
          <w:p w:rsidR="00595461" w:rsidRPr="006A09EA" w:rsidRDefault="00595461" w:rsidP="00E43F41">
            <w:pPr>
              <w:jc w:val="center"/>
              <w:rPr>
                <w:sz w:val="28"/>
                <w:szCs w:val="28"/>
              </w:rPr>
            </w:pPr>
            <w:r>
              <w:rPr>
                <w:sz w:val="28"/>
                <w:szCs w:val="28"/>
              </w:rPr>
              <w:t>0,0</w:t>
            </w:r>
          </w:p>
        </w:tc>
      </w:tr>
    </w:tbl>
    <w:p w:rsidR="00595461" w:rsidRDefault="00595461" w:rsidP="00595461">
      <w:pPr>
        <w:pStyle w:val="ListParagraph"/>
        <w:jc w:val="both"/>
      </w:pPr>
    </w:p>
    <w:p w:rsidR="008D59F2" w:rsidRDefault="00595461" w:rsidP="000F3F6B">
      <w:pPr>
        <w:pStyle w:val="ListParagraph"/>
        <w:numPr>
          <w:ilvl w:val="1"/>
          <w:numId w:val="14"/>
        </w:numPr>
        <w:jc w:val="both"/>
      </w:pPr>
      <w:r>
        <w:rPr>
          <w:i/>
        </w:rPr>
        <w:t>Claim Sovereignty</w:t>
      </w:r>
      <w:r>
        <w:t xml:space="preserve"> for both Canada and Russia is weakly dominant.</w:t>
      </w:r>
    </w:p>
    <w:p w:rsidR="008D59F2" w:rsidRDefault="00595461" w:rsidP="000F3F6B">
      <w:pPr>
        <w:pStyle w:val="ListParagraph"/>
        <w:numPr>
          <w:ilvl w:val="1"/>
          <w:numId w:val="14"/>
        </w:numPr>
        <w:jc w:val="both"/>
      </w:pPr>
      <w:r>
        <w:rPr>
          <w:i/>
        </w:rPr>
        <w:t>Claim Sovereignty</w:t>
      </w:r>
      <w:r>
        <w:t xml:space="preserve"> for both Canada and Russia is strictly dominant.</w:t>
      </w:r>
    </w:p>
    <w:p w:rsidR="008D59F2" w:rsidRDefault="00595461" w:rsidP="000F3F6B">
      <w:pPr>
        <w:pStyle w:val="ListParagraph"/>
        <w:numPr>
          <w:ilvl w:val="1"/>
          <w:numId w:val="14"/>
        </w:numPr>
        <w:jc w:val="both"/>
      </w:pPr>
      <w:r>
        <w:rPr>
          <w:i/>
        </w:rPr>
        <w:t>Compromise</w:t>
      </w:r>
      <w:r>
        <w:t xml:space="preserve"> for both Canada and Russia is weakly dominant.</w:t>
      </w:r>
    </w:p>
    <w:p w:rsidR="008D59F2" w:rsidRDefault="00595461" w:rsidP="000F3F6B">
      <w:pPr>
        <w:pStyle w:val="ListParagraph"/>
        <w:numPr>
          <w:ilvl w:val="1"/>
          <w:numId w:val="14"/>
        </w:numPr>
        <w:jc w:val="both"/>
      </w:pPr>
      <w:r>
        <w:t>There are no dominant strategies, weak or strict.</w:t>
      </w:r>
    </w:p>
    <w:p w:rsidR="00F201D3" w:rsidRDefault="00F201D3" w:rsidP="000F3F6B">
      <w:pPr>
        <w:pStyle w:val="ListParagraph"/>
        <w:numPr>
          <w:ilvl w:val="1"/>
          <w:numId w:val="14"/>
        </w:numPr>
        <w:jc w:val="both"/>
      </w:pPr>
      <w:r>
        <w:t>None of the above</w:t>
      </w:r>
    </w:p>
    <w:p w:rsidR="00F201D3" w:rsidRDefault="00F201D3" w:rsidP="000F3F6B">
      <w:pPr>
        <w:pStyle w:val="ListParagraph"/>
        <w:ind w:left="1440"/>
        <w:jc w:val="both"/>
      </w:pPr>
    </w:p>
    <w:p w:rsidR="00CB1D7C" w:rsidRDefault="00D71C2E" w:rsidP="008D7148">
      <w:pPr>
        <w:numPr>
          <w:ilvl w:val="0"/>
          <w:numId w:val="1"/>
        </w:numPr>
        <w:jc w:val="both"/>
      </w:pPr>
      <w:r>
        <w:t>Which of the following environmental issues describes a stag hunt rather than a prisoner’s dilemma?</w:t>
      </w:r>
      <w:r w:rsidR="008D7148">
        <w:t xml:space="preserve"> Ignore institutional incentives (e.g. fines).</w:t>
      </w:r>
    </w:p>
    <w:p w:rsidR="00D71C2E" w:rsidRDefault="008D7148" w:rsidP="00D71C2E">
      <w:pPr>
        <w:numPr>
          <w:ilvl w:val="1"/>
          <w:numId w:val="1"/>
        </w:numPr>
        <w:jc w:val="both"/>
      </w:pPr>
      <w:r>
        <w:t>Littering on a public beach</w:t>
      </w:r>
    </w:p>
    <w:p w:rsidR="008D7148" w:rsidRDefault="008D7148" w:rsidP="00D71C2E">
      <w:pPr>
        <w:numPr>
          <w:ilvl w:val="1"/>
          <w:numId w:val="1"/>
        </w:numPr>
        <w:jc w:val="both"/>
      </w:pPr>
      <w:r>
        <w:t>Roommates playing loud music</w:t>
      </w:r>
    </w:p>
    <w:p w:rsidR="008D7148" w:rsidRDefault="008D7148" w:rsidP="00D71C2E">
      <w:pPr>
        <w:numPr>
          <w:ilvl w:val="1"/>
          <w:numId w:val="1"/>
        </w:numPr>
        <w:jc w:val="both"/>
      </w:pPr>
      <w:r>
        <w:t>Polluting a long river</w:t>
      </w:r>
    </w:p>
    <w:p w:rsidR="008D7148" w:rsidRDefault="008D7148" w:rsidP="00D71C2E">
      <w:pPr>
        <w:numPr>
          <w:ilvl w:val="1"/>
          <w:numId w:val="1"/>
        </w:numPr>
        <w:jc w:val="both"/>
      </w:pPr>
      <w:r>
        <w:t>A &amp; C</w:t>
      </w:r>
    </w:p>
    <w:p w:rsidR="008D7148" w:rsidRDefault="008D7148" w:rsidP="00D71C2E">
      <w:pPr>
        <w:numPr>
          <w:ilvl w:val="1"/>
          <w:numId w:val="1"/>
        </w:numPr>
        <w:jc w:val="both"/>
      </w:pPr>
      <w:r>
        <w:t>None of the above</w:t>
      </w:r>
    </w:p>
    <w:p w:rsidR="00D71C2E" w:rsidRDefault="00D71C2E" w:rsidP="00D71C2E">
      <w:pPr>
        <w:ind w:left="720"/>
        <w:jc w:val="both"/>
      </w:pPr>
    </w:p>
    <w:p w:rsidR="009C61F8" w:rsidRDefault="009C61F8" w:rsidP="00D71C2E">
      <w:pPr>
        <w:ind w:left="720"/>
        <w:jc w:val="both"/>
      </w:pPr>
    </w:p>
    <w:p w:rsidR="009C61F8" w:rsidRDefault="009C61F8" w:rsidP="00D71C2E">
      <w:pPr>
        <w:ind w:left="720"/>
        <w:jc w:val="both"/>
      </w:pPr>
    </w:p>
    <w:p w:rsidR="009C61F8" w:rsidRDefault="009C61F8" w:rsidP="00D71C2E">
      <w:pPr>
        <w:ind w:left="720"/>
        <w:jc w:val="both"/>
      </w:pPr>
    </w:p>
    <w:p w:rsidR="000E0F63" w:rsidRDefault="000E0F63" w:rsidP="000E0F63">
      <w:pPr>
        <w:numPr>
          <w:ilvl w:val="0"/>
          <w:numId w:val="1"/>
        </w:numPr>
        <w:jc w:val="both"/>
      </w:pPr>
      <w:r>
        <w:lastRenderedPageBreak/>
        <w:t>Which of the following is a tit-for-tat strategy?</w:t>
      </w:r>
    </w:p>
    <w:p w:rsidR="000E0F63" w:rsidRDefault="000E0F63" w:rsidP="000E0F63">
      <w:pPr>
        <w:numPr>
          <w:ilvl w:val="1"/>
          <w:numId w:val="1"/>
        </w:numPr>
        <w:jc w:val="both"/>
      </w:pPr>
      <w:r>
        <w:t>“An eye for an eye, a tooth for a tooth”</w:t>
      </w:r>
    </w:p>
    <w:p w:rsidR="000E0F63" w:rsidRDefault="000C35BF" w:rsidP="000E0F63">
      <w:pPr>
        <w:numPr>
          <w:ilvl w:val="1"/>
          <w:numId w:val="1"/>
        </w:numPr>
        <w:jc w:val="both"/>
      </w:pPr>
      <w:r>
        <w:t>Issuing a fine each time someone litters.</w:t>
      </w:r>
    </w:p>
    <w:p w:rsidR="000E0F63" w:rsidRDefault="000E0F63" w:rsidP="000E0F63">
      <w:pPr>
        <w:numPr>
          <w:ilvl w:val="1"/>
          <w:numId w:val="1"/>
        </w:numPr>
        <w:jc w:val="both"/>
      </w:pPr>
      <w:r>
        <w:t xml:space="preserve">Taking steroids gets you permanently banned from </w:t>
      </w:r>
      <w:r w:rsidR="00D71C2E">
        <w:t>official competitions</w:t>
      </w:r>
    </w:p>
    <w:p w:rsidR="000E0F63" w:rsidRDefault="000E0F63" w:rsidP="000E0F63">
      <w:pPr>
        <w:numPr>
          <w:ilvl w:val="1"/>
          <w:numId w:val="1"/>
        </w:numPr>
        <w:jc w:val="both"/>
      </w:pPr>
      <w:r>
        <w:t>A &amp; B</w:t>
      </w:r>
    </w:p>
    <w:p w:rsidR="000E0F63" w:rsidRDefault="000E0F63" w:rsidP="000E0F63">
      <w:pPr>
        <w:numPr>
          <w:ilvl w:val="1"/>
          <w:numId w:val="1"/>
        </w:numPr>
        <w:jc w:val="both"/>
      </w:pPr>
      <w:r>
        <w:t>None of the above</w:t>
      </w:r>
    </w:p>
    <w:p w:rsidR="00631AB1" w:rsidRDefault="00631AB1" w:rsidP="000F3F6B">
      <w:pPr>
        <w:jc w:val="both"/>
      </w:pPr>
    </w:p>
    <w:p w:rsidR="002E16EE" w:rsidRDefault="00801310" w:rsidP="000F3F6B">
      <w:pPr>
        <w:jc w:val="both"/>
      </w:pPr>
      <w:r w:rsidRPr="00D86BAD">
        <w:rPr>
          <w:b/>
        </w:rPr>
        <w:t>Part I</w:t>
      </w:r>
      <w:r>
        <w:rPr>
          <w:b/>
        </w:rPr>
        <w:t>I</w:t>
      </w:r>
      <w:r w:rsidRPr="00D86BAD">
        <w:rPr>
          <w:b/>
        </w:rPr>
        <w:t xml:space="preserve">: </w:t>
      </w:r>
      <w:r>
        <w:rPr>
          <w:b/>
        </w:rPr>
        <w:t>True/False.</w:t>
      </w:r>
      <w:r>
        <w:t xml:space="preserve"> </w:t>
      </w:r>
      <w:r>
        <w:rPr>
          <w:i/>
        </w:rPr>
        <w:t>Answer true or false</w:t>
      </w:r>
      <w:r w:rsidR="00413040">
        <w:rPr>
          <w:i/>
        </w:rPr>
        <w:t>,</w:t>
      </w:r>
      <w:r>
        <w:rPr>
          <w:i/>
        </w:rPr>
        <w:t xml:space="preserve"> and justify your answer.</w:t>
      </w:r>
      <w:r>
        <w:t xml:space="preserve"> </w:t>
      </w:r>
    </w:p>
    <w:p w:rsidR="00801310" w:rsidRPr="00752A0A" w:rsidRDefault="003D5ED7" w:rsidP="002E16EE">
      <w:pPr>
        <w:ind w:firstLine="360"/>
        <w:jc w:val="both"/>
      </w:pPr>
      <w:proofErr w:type="gramStart"/>
      <w:r>
        <w:t>10</w:t>
      </w:r>
      <w:r w:rsidR="00801310">
        <w:t xml:space="preserve"> points each.</w:t>
      </w:r>
      <w:proofErr w:type="gramEnd"/>
    </w:p>
    <w:p w:rsidR="00801310" w:rsidRDefault="00801310" w:rsidP="000F3F6B">
      <w:pPr>
        <w:ind w:left="360"/>
        <w:jc w:val="both"/>
      </w:pPr>
    </w:p>
    <w:p w:rsidR="00801310" w:rsidRDefault="009C043F" w:rsidP="000F3F6B">
      <w:pPr>
        <w:numPr>
          <w:ilvl w:val="0"/>
          <w:numId w:val="1"/>
        </w:numPr>
        <w:jc w:val="both"/>
      </w:pPr>
      <w:r>
        <w:t>If each player has a strictly dominant strategy, the game has exactly one Nash Equilibrium.</w:t>
      </w:r>
    </w:p>
    <w:p w:rsidR="00801310" w:rsidRPr="000E0F63" w:rsidRDefault="008D59F2" w:rsidP="000F3F6B">
      <w:pPr>
        <w:ind w:left="360"/>
        <w:jc w:val="both"/>
        <w:rPr>
          <w:sz w:val="28"/>
          <w:szCs w:val="28"/>
        </w:rPr>
      </w:pPr>
      <w:r w:rsidRPr="000E0F63">
        <w:rPr>
          <w:sz w:val="28"/>
          <w:szCs w:val="28"/>
        </w:rPr>
        <w:t>___________________________________________________________</w:t>
      </w:r>
    </w:p>
    <w:p w:rsidR="008D59F2" w:rsidRPr="000E0F63" w:rsidRDefault="008D59F2" w:rsidP="000F3F6B">
      <w:pPr>
        <w:ind w:left="360"/>
        <w:jc w:val="both"/>
        <w:rPr>
          <w:sz w:val="28"/>
          <w:szCs w:val="28"/>
        </w:rPr>
      </w:pPr>
      <w:r w:rsidRPr="000E0F63">
        <w:rPr>
          <w:sz w:val="28"/>
          <w:szCs w:val="28"/>
        </w:rPr>
        <w:t>___________________________________________________________</w:t>
      </w:r>
    </w:p>
    <w:p w:rsidR="00FE2D27" w:rsidRPr="000E0F63" w:rsidRDefault="00FE2D27" w:rsidP="000C35BF">
      <w:pPr>
        <w:ind w:left="360"/>
        <w:jc w:val="both"/>
        <w:rPr>
          <w:sz w:val="28"/>
          <w:szCs w:val="28"/>
        </w:rPr>
      </w:pPr>
      <w:r w:rsidRPr="000E0F63">
        <w:rPr>
          <w:sz w:val="28"/>
          <w:szCs w:val="28"/>
        </w:rPr>
        <w:t>______________</w:t>
      </w:r>
      <w:r w:rsidR="000C35BF">
        <w:rPr>
          <w:i/>
          <w:sz w:val="28"/>
          <w:szCs w:val="28"/>
        </w:rPr>
        <w:t>__________</w:t>
      </w:r>
      <w:r w:rsidRPr="000E0F63">
        <w:rPr>
          <w:sz w:val="28"/>
          <w:szCs w:val="28"/>
        </w:rPr>
        <w:t>___________________________________</w:t>
      </w:r>
    </w:p>
    <w:p w:rsidR="009C61F8" w:rsidRPr="000E0F63" w:rsidRDefault="00FE2D27" w:rsidP="009C61F8">
      <w:pPr>
        <w:ind w:left="360"/>
        <w:jc w:val="both"/>
        <w:rPr>
          <w:sz w:val="28"/>
          <w:szCs w:val="28"/>
        </w:rPr>
      </w:pPr>
      <w:r w:rsidRPr="000E0F63">
        <w:rPr>
          <w:sz w:val="28"/>
          <w:szCs w:val="28"/>
        </w:rPr>
        <w:t>_______________________</w:t>
      </w:r>
      <w:r w:rsidR="009C61F8" w:rsidRPr="000E0F63">
        <w:rPr>
          <w:sz w:val="28"/>
          <w:szCs w:val="28"/>
        </w:rPr>
        <w:t>____________________________________</w:t>
      </w:r>
    </w:p>
    <w:p w:rsidR="00FE2D27" w:rsidRPr="000E0F63" w:rsidRDefault="009C61F8" w:rsidP="009C61F8">
      <w:pPr>
        <w:ind w:left="360"/>
        <w:jc w:val="both"/>
        <w:rPr>
          <w:sz w:val="28"/>
          <w:szCs w:val="28"/>
        </w:rPr>
      </w:pPr>
      <w:r w:rsidRPr="000E0F63">
        <w:rPr>
          <w:sz w:val="28"/>
          <w:szCs w:val="28"/>
        </w:rPr>
        <w:t>_______________________</w:t>
      </w:r>
      <w:r w:rsidR="00FE2D27" w:rsidRPr="000E0F63">
        <w:rPr>
          <w:sz w:val="28"/>
          <w:szCs w:val="28"/>
        </w:rPr>
        <w:t>____________________________________</w:t>
      </w:r>
    </w:p>
    <w:p w:rsidR="00FE2D27" w:rsidRPr="000E0F63" w:rsidRDefault="00FE2D27" w:rsidP="000F3F6B">
      <w:pPr>
        <w:ind w:left="360"/>
        <w:jc w:val="both"/>
        <w:rPr>
          <w:sz w:val="28"/>
          <w:szCs w:val="28"/>
        </w:rPr>
      </w:pPr>
      <w:r w:rsidRPr="000E0F63">
        <w:rPr>
          <w:sz w:val="28"/>
          <w:szCs w:val="28"/>
        </w:rPr>
        <w:t>___________________________________________________________</w:t>
      </w:r>
    </w:p>
    <w:p w:rsidR="00801310" w:rsidRDefault="00801310" w:rsidP="000F3F6B">
      <w:pPr>
        <w:ind w:left="360"/>
        <w:jc w:val="both"/>
      </w:pPr>
    </w:p>
    <w:p w:rsidR="00866BD6" w:rsidRDefault="004F15D8" w:rsidP="000F3F6B">
      <w:pPr>
        <w:numPr>
          <w:ilvl w:val="0"/>
          <w:numId w:val="1"/>
        </w:numPr>
        <w:jc w:val="both"/>
      </w:pPr>
      <w:r>
        <w:t xml:space="preserve">It makes more sense to tax </w:t>
      </w:r>
      <w:r w:rsidR="00095B6A">
        <w:t xml:space="preserve">dog barking and excrement than it is to create a tradable allowance. </w:t>
      </w:r>
      <w:r w:rsidR="00CB1D7C">
        <w:t>(The externality here is that dogs bark at night and poop in places where people might step in it.)</w:t>
      </w:r>
    </w:p>
    <w:p w:rsidR="009C61F8" w:rsidRPr="000E0F63" w:rsidRDefault="004F15D8" w:rsidP="009C61F8">
      <w:pPr>
        <w:ind w:left="360"/>
        <w:jc w:val="both"/>
        <w:rPr>
          <w:sz w:val="28"/>
          <w:szCs w:val="28"/>
        </w:rPr>
      </w:pPr>
      <w:r>
        <w:rPr>
          <w:i/>
          <w:sz w:val="28"/>
          <w:szCs w:val="28"/>
        </w:rPr>
        <w:t>_______________________</w:t>
      </w:r>
      <w:r w:rsidR="009C61F8" w:rsidRPr="000E0F63">
        <w:rPr>
          <w:sz w:val="28"/>
          <w:szCs w:val="28"/>
        </w:rPr>
        <w:t>____________________________________</w:t>
      </w:r>
    </w:p>
    <w:p w:rsidR="004F15D8" w:rsidRPr="00D847A4" w:rsidRDefault="009C61F8" w:rsidP="009C61F8">
      <w:pPr>
        <w:ind w:left="360"/>
        <w:jc w:val="both"/>
        <w:rPr>
          <w:i/>
          <w:sz w:val="28"/>
          <w:szCs w:val="28"/>
        </w:rPr>
      </w:pPr>
      <w:r w:rsidRPr="000E0F63">
        <w:rPr>
          <w:sz w:val="28"/>
          <w:szCs w:val="28"/>
        </w:rPr>
        <w:t>_______________________</w:t>
      </w:r>
      <w:r w:rsidR="004F15D8">
        <w:rPr>
          <w:i/>
          <w:sz w:val="28"/>
          <w:szCs w:val="28"/>
        </w:rPr>
        <w:t>____________________________________</w:t>
      </w:r>
    </w:p>
    <w:p w:rsidR="004F15D8" w:rsidRPr="00D847A4" w:rsidRDefault="004F15D8" w:rsidP="004F15D8">
      <w:pPr>
        <w:ind w:left="360"/>
        <w:jc w:val="both"/>
        <w:rPr>
          <w:i/>
          <w:sz w:val="28"/>
          <w:szCs w:val="28"/>
        </w:rPr>
      </w:pPr>
      <w:r>
        <w:rPr>
          <w:i/>
          <w:sz w:val="28"/>
          <w:szCs w:val="28"/>
        </w:rPr>
        <w:t>___________________________________________________________</w:t>
      </w:r>
    </w:p>
    <w:p w:rsidR="004F15D8" w:rsidRPr="00D847A4" w:rsidRDefault="004F15D8" w:rsidP="004F15D8">
      <w:pPr>
        <w:ind w:left="360"/>
        <w:jc w:val="both"/>
        <w:rPr>
          <w:i/>
          <w:sz w:val="28"/>
          <w:szCs w:val="28"/>
        </w:rPr>
      </w:pPr>
      <w:r>
        <w:rPr>
          <w:i/>
          <w:sz w:val="28"/>
          <w:szCs w:val="28"/>
        </w:rPr>
        <w:t>___________________________________________________________</w:t>
      </w:r>
    </w:p>
    <w:p w:rsidR="004F15D8" w:rsidRPr="00D847A4" w:rsidRDefault="004F15D8" w:rsidP="004F15D8">
      <w:pPr>
        <w:ind w:left="360"/>
        <w:jc w:val="both"/>
        <w:rPr>
          <w:i/>
          <w:sz w:val="28"/>
          <w:szCs w:val="28"/>
        </w:rPr>
      </w:pPr>
      <w:r>
        <w:rPr>
          <w:i/>
          <w:sz w:val="28"/>
          <w:szCs w:val="28"/>
        </w:rPr>
        <w:t>___________________________________________________________</w:t>
      </w:r>
    </w:p>
    <w:p w:rsidR="004F15D8" w:rsidRPr="00D847A4" w:rsidRDefault="004F15D8" w:rsidP="004F15D8">
      <w:pPr>
        <w:ind w:left="360"/>
        <w:jc w:val="both"/>
        <w:rPr>
          <w:i/>
          <w:sz w:val="28"/>
          <w:szCs w:val="28"/>
        </w:rPr>
      </w:pPr>
      <w:r>
        <w:rPr>
          <w:i/>
          <w:sz w:val="28"/>
          <w:szCs w:val="28"/>
        </w:rPr>
        <w:t>___________________________________________________________</w:t>
      </w:r>
    </w:p>
    <w:p w:rsidR="004F15D8" w:rsidRDefault="004F15D8" w:rsidP="004F15D8">
      <w:pPr>
        <w:ind w:left="360"/>
        <w:jc w:val="both"/>
      </w:pPr>
    </w:p>
    <w:p w:rsidR="00801310" w:rsidRDefault="000C35BF" w:rsidP="000F3F6B">
      <w:pPr>
        <w:numPr>
          <w:ilvl w:val="0"/>
          <w:numId w:val="1"/>
        </w:numPr>
        <w:jc w:val="both"/>
      </w:pPr>
      <w:r>
        <w:t>The chicken game shows why cartels have difficulty being successful.</w:t>
      </w:r>
    </w:p>
    <w:p w:rsidR="00BF55A7" w:rsidRPr="00D847A4" w:rsidRDefault="00BF55A7" w:rsidP="000F3F6B">
      <w:pPr>
        <w:ind w:left="360"/>
        <w:jc w:val="both"/>
        <w:rPr>
          <w:i/>
          <w:sz w:val="28"/>
          <w:szCs w:val="28"/>
        </w:rPr>
      </w:pPr>
      <w:r>
        <w:rPr>
          <w:i/>
          <w:sz w:val="28"/>
          <w:szCs w:val="28"/>
        </w:rPr>
        <w:t>___________________________________________________________</w:t>
      </w:r>
    </w:p>
    <w:p w:rsidR="009C61F8" w:rsidRPr="000E0F63" w:rsidRDefault="00BF55A7" w:rsidP="009C61F8">
      <w:pPr>
        <w:ind w:left="360"/>
        <w:jc w:val="both"/>
        <w:rPr>
          <w:sz w:val="28"/>
          <w:szCs w:val="28"/>
        </w:rPr>
      </w:pPr>
      <w:r>
        <w:rPr>
          <w:i/>
          <w:sz w:val="28"/>
          <w:szCs w:val="28"/>
        </w:rPr>
        <w:t>_______________________</w:t>
      </w:r>
      <w:r w:rsidR="009C61F8" w:rsidRPr="000E0F63">
        <w:rPr>
          <w:sz w:val="28"/>
          <w:szCs w:val="28"/>
        </w:rPr>
        <w:t>____________________________________</w:t>
      </w:r>
    </w:p>
    <w:p w:rsidR="000C35BF" w:rsidRPr="00D847A4" w:rsidRDefault="009C61F8" w:rsidP="009C61F8">
      <w:pPr>
        <w:ind w:left="360"/>
        <w:jc w:val="both"/>
        <w:rPr>
          <w:i/>
          <w:sz w:val="28"/>
          <w:szCs w:val="28"/>
        </w:rPr>
      </w:pPr>
      <w:r w:rsidRPr="000E0F63">
        <w:rPr>
          <w:sz w:val="28"/>
          <w:szCs w:val="28"/>
        </w:rPr>
        <w:t>_______________________</w:t>
      </w:r>
      <w:r w:rsidR="00BF55A7">
        <w:rPr>
          <w:i/>
          <w:sz w:val="28"/>
          <w:szCs w:val="28"/>
        </w:rPr>
        <w:t>___________</w:t>
      </w:r>
      <w:r w:rsidR="000C35BF">
        <w:rPr>
          <w:i/>
          <w:sz w:val="28"/>
          <w:szCs w:val="28"/>
        </w:rPr>
        <w:t>_________________________</w:t>
      </w:r>
    </w:p>
    <w:p w:rsidR="000C35BF" w:rsidRPr="00D847A4" w:rsidRDefault="000C35BF" w:rsidP="000C35BF">
      <w:pPr>
        <w:ind w:left="360"/>
        <w:jc w:val="both"/>
        <w:rPr>
          <w:i/>
          <w:sz w:val="28"/>
          <w:szCs w:val="28"/>
        </w:rPr>
      </w:pPr>
      <w:r>
        <w:rPr>
          <w:i/>
          <w:sz w:val="28"/>
          <w:szCs w:val="28"/>
        </w:rPr>
        <w:t>___________________________________________________________</w:t>
      </w:r>
    </w:p>
    <w:p w:rsidR="000C35BF" w:rsidRPr="00D847A4" w:rsidRDefault="000C35BF" w:rsidP="000C35BF">
      <w:pPr>
        <w:ind w:left="360"/>
        <w:jc w:val="both"/>
        <w:rPr>
          <w:i/>
          <w:sz w:val="28"/>
          <w:szCs w:val="28"/>
        </w:rPr>
      </w:pPr>
      <w:r>
        <w:rPr>
          <w:i/>
          <w:sz w:val="28"/>
          <w:szCs w:val="28"/>
        </w:rPr>
        <w:t>___________________________________________________________</w:t>
      </w:r>
    </w:p>
    <w:p w:rsidR="00FE2D27" w:rsidRPr="00D847A4" w:rsidRDefault="000C35BF" w:rsidP="000C35BF">
      <w:pPr>
        <w:ind w:left="360"/>
        <w:jc w:val="both"/>
        <w:rPr>
          <w:i/>
          <w:sz w:val="28"/>
          <w:szCs w:val="28"/>
        </w:rPr>
      </w:pPr>
      <w:r>
        <w:rPr>
          <w:i/>
          <w:sz w:val="28"/>
          <w:szCs w:val="28"/>
        </w:rPr>
        <w:t>____________________</w:t>
      </w:r>
      <w:r w:rsidR="00FE2D27">
        <w:rPr>
          <w:i/>
          <w:sz w:val="28"/>
          <w:szCs w:val="28"/>
        </w:rPr>
        <w:t>_______________________________________</w:t>
      </w:r>
    </w:p>
    <w:p w:rsidR="00801310" w:rsidRDefault="00801310" w:rsidP="000F3F6B">
      <w:pPr>
        <w:ind w:left="360"/>
        <w:jc w:val="both"/>
      </w:pPr>
    </w:p>
    <w:p w:rsidR="009C61F8" w:rsidRDefault="009C61F8" w:rsidP="000F3F6B">
      <w:pPr>
        <w:ind w:left="360"/>
        <w:jc w:val="both"/>
      </w:pPr>
    </w:p>
    <w:p w:rsidR="009C61F8" w:rsidRDefault="009C61F8" w:rsidP="000F3F6B">
      <w:pPr>
        <w:ind w:left="360"/>
        <w:jc w:val="both"/>
      </w:pPr>
    </w:p>
    <w:p w:rsidR="009C61F8" w:rsidRDefault="009C61F8" w:rsidP="000F3F6B">
      <w:pPr>
        <w:ind w:left="360"/>
        <w:jc w:val="both"/>
      </w:pPr>
    </w:p>
    <w:p w:rsidR="009C61F8" w:rsidRDefault="009C61F8" w:rsidP="000F3F6B">
      <w:pPr>
        <w:ind w:left="360"/>
        <w:jc w:val="both"/>
      </w:pPr>
    </w:p>
    <w:p w:rsidR="009C61F8" w:rsidRDefault="009C61F8" w:rsidP="000F3F6B">
      <w:pPr>
        <w:ind w:left="360"/>
        <w:jc w:val="both"/>
      </w:pPr>
    </w:p>
    <w:p w:rsidR="009C61F8" w:rsidRDefault="009C61F8" w:rsidP="000F3F6B">
      <w:pPr>
        <w:ind w:left="360"/>
        <w:jc w:val="both"/>
      </w:pPr>
    </w:p>
    <w:p w:rsidR="00E51B67" w:rsidRDefault="00801310" w:rsidP="000F3F6B">
      <w:pPr>
        <w:jc w:val="both"/>
        <w:rPr>
          <w:i/>
        </w:rPr>
      </w:pPr>
      <w:r w:rsidRPr="00D86BAD">
        <w:rPr>
          <w:b/>
        </w:rPr>
        <w:lastRenderedPageBreak/>
        <w:t>Part I</w:t>
      </w:r>
      <w:r>
        <w:rPr>
          <w:b/>
        </w:rPr>
        <w:t>II</w:t>
      </w:r>
      <w:r w:rsidRPr="00D86BAD">
        <w:rPr>
          <w:b/>
        </w:rPr>
        <w:t xml:space="preserve">: </w:t>
      </w:r>
      <w:r>
        <w:rPr>
          <w:b/>
        </w:rPr>
        <w:t>Short Answer.</w:t>
      </w:r>
      <w:r>
        <w:t xml:space="preserve"> </w:t>
      </w:r>
      <w:r>
        <w:rPr>
          <w:i/>
        </w:rPr>
        <w:t xml:space="preserve">Answer the following. </w:t>
      </w:r>
    </w:p>
    <w:p w:rsidR="00801310" w:rsidRDefault="00801310" w:rsidP="00E51B67">
      <w:pPr>
        <w:ind w:firstLine="360"/>
        <w:jc w:val="both"/>
      </w:pPr>
      <w:proofErr w:type="gramStart"/>
      <w:r>
        <w:t>1</w:t>
      </w:r>
      <w:r w:rsidR="00866BD6">
        <w:t>6</w:t>
      </w:r>
      <w:r>
        <w:t xml:space="preserve"> points each.</w:t>
      </w:r>
      <w:proofErr w:type="gramEnd"/>
    </w:p>
    <w:p w:rsidR="00801310" w:rsidRDefault="00801310" w:rsidP="000F3F6B">
      <w:pPr>
        <w:ind w:left="360"/>
        <w:jc w:val="both"/>
      </w:pPr>
    </w:p>
    <w:p w:rsidR="00866BD6" w:rsidRDefault="009628DA" w:rsidP="000F3F6B">
      <w:pPr>
        <w:numPr>
          <w:ilvl w:val="0"/>
          <w:numId w:val="1"/>
        </w:numPr>
        <w:jc w:val="both"/>
      </w:pPr>
      <w:r>
        <w:t xml:space="preserve">Below is a standard prisoner’s dilemma game. </w:t>
      </w:r>
      <w:r w:rsidR="00D71C2E">
        <w:t>At what interest rate would Jack be willing to cheat once if Jill followed a tit-for-tat trigger strategy? What would be the interest rate if she followed a grim strategy? Be sure to show your work.</w:t>
      </w:r>
    </w:p>
    <w:p w:rsidR="009628DA" w:rsidRDefault="009628DA" w:rsidP="009628DA">
      <w:pPr>
        <w:ind w:left="720"/>
        <w:jc w:val="both"/>
      </w:pPr>
    </w:p>
    <w:tbl>
      <w:tblPr>
        <w:tblW w:w="0" w:type="auto"/>
        <w:jc w:val="center"/>
        <w:tblInd w:w="3315" w:type="dxa"/>
        <w:tblBorders>
          <w:insideH w:val="single" w:sz="4" w:space="0" w:color="auto"/>
          <w:insideV w:val="single" w:sz="4" w:space="0" w:color="auto"/>
        </w:tblBorders>
        <w:tblLook w:val="04A0"/>
      </w:tblPr>
      <w:tblGrid>
        <w:gridCol w:w="696"/>
        <w:gridCol w:w="787"/>
        <w:gridCol w:w="1440"/>
        <w:gridCol w:w="1159"/>
      </w:tblGrid>
      <w:tr w:rsidR="009628DA" w:rsidTr="009628DA">
        <w:trPr>
          <w:jc w:val="center"/>
        </w:trPr>
        <w:tc>
          <w:tcPr>
            <w:tcW w:w="1483" w:type="dxa"/>
            <w:gridSpan w:val="2"/>
            <w:vMerge w:val="restart"/>
            <w:tcBorders>
              <w:top w:val="nil"/>
              <w:right w:val="nil"/>
            </w:tcBorders>
          </w:tcPr>
          <w:p w:rsidR="009628DA" w:rsidRDefault="009628DA" w:rsidP="00C87ED7">
            <w:pPr>
              <w:jc w:val="both"/>
            </w:pPr>
          </w:p>
        </w:tc>
        <w:tc>
          <w:tcPr>
            <w:tcW w:w="2599" w:type="dxa"/>
            <w:gridSpan w:val="2"/>
            <w:tcBorders>
              <w:top w:val="nil"/>
              <w:left w:val="nil"/>
              <w:bottom w:val="single" w:sz="4" w:space="0" w:color="auto"/>
            </w:tcBorders>
            <w:vAlign w:val="center"/>
          </w:tcPr>
          <w:p w:rsidR="009628DA" w:rsidRPr="00AF70D8" w:rsidRDefault="009628DA" w:rsidP="00C87ED7">
            <w:pPr>
              <w:jc w:val="center"/>
              <w:rPr>
                <w:b/>
              </w:rPr>
            </w:pPr>
            <w:r>
              <w:rPr>
                <w:b/>
              </w:rPr>
              <w:t>Jill</w:t>
            </w:r>
          </w:p>
        </w:tc>
      </w:tr>
      <w:tr w:rsidR="009628DA" w:rsidTr="009628DA">
        <w:trPr>
          <w:jc w:val="center"/>
        </w:trPr>
        <w:tc>
          <w:tcPr>
            <w:tcW w:w="1483" w:type="dxa"/>
            <w:gridSpan w:val="2"/>
            <w:vMerge/>
            <w:tcBorders>
              <w:bottom w:val="nil"/>
              <w:right w:val="nil"/>
            </w:tcBorders>
          </w:tcPr>
          <w:p w:rsidR="009628DA" w:rsidRDefault="009628DA" w:rsidP="00C87ED7">
            <w:pPr>
              <w:jc w:val="both"/>
            </w:pPr>
          </w:p>
        </w:tc>
        <w:tc>
          <w:tcPr>
            <w:tcW w:w="1440" w:type="dxa"/>
            <w:tcBorders>
              <w:top w:val="single" w:sz="4" w:space="0" w:color="auto"/>
            </w:tcBorders>
          </w:tcPr>
          <w:p w:rsidR="009628DA" w:rsidRPr="00AF70D8" w:rsidRDefault="009628DA" w:rsidP="00C87ED7">
            <w:pPr>
              <w:jc w:val="center"/>
              <w:rPr>
                <w:i/>
              </w:rPr>
            </w:pPr>
            <w:r>
              <w:rPr>
                <w:i/>
              </w:rPr>
              <w:t>High</w:t>
            </w:r>
          </w:p>
        </w:tc>
        <w:tc>
          <w:tcPr>
            <w:tcW w:w="1159" w:type="dxa"/>
            <w:tcBorders>
              <w:top w:val="single" w:sz="4" w:space="0" w:color="auto"/>
              <w:bottom w:val="single" w:sz="4" w:space="0" w:color="auto"/>
              <w:right w:val="single" w:sz="4" w:space="0" w:color="auto"/>
            </w:tcBorders>
          </w:tcPr>
          <w:p w:rsidR="009628DA" w:rsidRPr="00AF70D8" w:rsidRDefault="009628DA" w:rsidP="00C87ED7">
            <w:pPr>
              <w:jc w:val="center"/>
              <w:rPr>
                <w:i/>
              </w:rPr>
            </w:pPr>
            <w:r>
              <w:rPr>
                <w:i/>
              </w:rPr>
              <w:t>Low</w:t>
            </w:r>
          </w:p>
        </w:tc>
      </w:tr>
      <w:tr w:rsidR="009628DA" w:rsidTr="009628DA">
        <w:trPr>
          <w:jc w:val="center"/>
        </w:trPr>
        <w:tc>
          <w:tcPr>
            <w:tcW w:w="696" w:type="dxa"/>
            <w:vMerge w:val="restart"/>
            <w:tcBorders>
              <w:top w:val="nil"/>
              <w:bottom w:val="nil"/>
            </w:tcBorders>
            <w:vAlign w:val="center"/>
          </w:tcPr>
          <w:p w:rsidR="009628DA" w:rsidRPr="00AF70D8" w:rsidRDefault="009628DA" w:rsidP="00C87ED7">
            <w:pPr>
              <w:rPr>
                <w:b/>
              </w:rPr>
            </w:pPr>
            <w:r>
              <w:rPr>
                <w:b/>
              </w:rPr>
              <w:t>Jack</w:t>
            </w:r>
          </w:p>
        </w:tc>
        <w:tc>
          <w:tcPr>
            <w:tcW w:w="787" w:type="dxa"/>
            <w:tcBorders>
              <w:top w:val="single" w:sz="4" w:space="0" w:color="auto"/>
              <w:bottom w:val="single" w:sz="4" w:space="0" w:color="auto"/>
            </w:tcBorders>
          </w:tcPr>
          <w:p w:rsidR="009628DA" w:rsidRPr="00AF70D8" w:rsidRDefault="009628DA" w:rsidP="00C87ED7">
            <w:pPr>
              <w:jc w:val="right"/>
              <w:rPr>
                <w:i/>
              </w:rPr>
            </w:pPr>
            <w:r>
              <w:rPr>
                <w:i/>
              </w:rPr>
              <w:t>High</w:t>
            </w:r>
          </w:p>
        </w:tc>
        <w:tc>
          <w:tcPr>
            <w:tcW w:w="1440" w:type="dxa"/>
            <w:tcBorders>
              <w:bottom w:val="single" w:sz="4" w:space="0" w:color="auto"/>
            </w:tcBorders>
          </w:tcPr>
          <w:p w:rsidR="009628DA" w:rsidRDefault="009628DA" w:rsidP="00C87ED7">
            <w:pPr>
              <w:jc w:val="center"/>
            </w:pPr>
            <w:r>
              <w:t>100,100</w:t>
            </w:r>
          </w:p>
        </w:tc>
        <w:tc>
          <w:tcPr>
            <w:tcW w:w="1159" w:type="dxa"/>
            <w:tcBorders>
              <w:top w:val="single" w:sz="4" w:space="0" w:color="auto"/>
              <w:bottom w:val="single" w:sz="4" w:space="0" w:color="auto"/>
              <w:right w:val="single" w:sz="4" w:space="0" w:color="auto"/>
            </w:tcBorders>
          </w:tcPr>
          <w:p w:rsidR="009628DA" w:rsidRDefault="00D71C2E" w:rsidP="00D71C2E">
            <w:pPr>
              <w:jc w:val="center"/>
            </w:pPr>
            <w:r>
              <w:t>0,195</w:t>
            </w:r>
          </w:p>
        </w:tc>
      </w:tr>
      <w:tr w:rsidR="009628DA" w:rsidTr="009628DA">
        <w:trPr>
          <w:jc w:val="center"/>
        </w:trPr>
        <w:tc>
          <w:tcPr>
            <w:tcW w:w="696" w:type="dxa"/>
            <w:vMerge/>
            <w:tcBorders>
              <w:top w:val="single" w:sz="4" w:space="0" w:color="auto"/>
              <w:bottom w:val="nil"/>
            </w:tcBorders>
          </w:tcPr>
          <w:p w:rsidR="009628DA" w:rsidRDefault="009628DA" w:rsidP="00C87ED7">
            <w:pPr>
              <w:jc w:val="both"/>
            </w:pPr>
          </w:p>
        </w:tc>
        <w:tc>
          <w:tcPr>
            <w:tcW w:w="787" w:type="dxa"/>
            <w:tcBorders>
              <w:top w:val="single" w:sz="4" w:space="0" w:color="auto"/>
              <w:bottom w:val="single" w:sz="4" w:space="0" w:color="auto"/>
            </w:tcBorders>
          </w:tcPr>
          <w:p w:rsidR="009628DA" w:rsidRPr="00AF70D8" w:rsidRDefault="009628DA" w:rsidP="00C87ED7">
            <w:pPr>
              <w:jc w:val="right"/>
              <w:rPr>
                <w:i/>
              </w:rPr>
            </w:pPr>
            <w:r>
              <w:rPr>
                <w:i/>
              </w:rPr>
              <w:t>Low</w:t>
            </w:r>
          </w:p>
        </w:tc>
        <w:tc>
          <w:tcPr>
            <w:tcW w:w="1440" w:type="dxa"/>
            <w:tcBorders>
              <w:top w:val="single" w:sz="4" w:space="0" w:color="auto"/>
              <w:bottom w:val="single" w:sz="4" w:space="0" w:color="auto"/>
            </w:tcBorders>
          </w:tcPr>
          <w:p w:rsidR="009628DA" w:rsidRDefault="00D71C2E" w:rsidP="00D71C2E">
            <w:pPr>
              <w:jc w:val="center"/>
            </w:pPr>
            <w:r>
              <w:t>195, 0</w:t>
            </w:r>
          </w:p>
        </w:tc>
        <w:tc>
          <w:tcPr>
            <w:tcW w:w="1159" w:type="dxa"/>
            <w:tcBorders>
              <w:top w:val="single" w:sz="4" w:space="0" w:color="auto"/>
              <w:bottom w:val="single" w:sz="4" w:space="0" w:color="auto"/>
              <w:right w:val="single" w:sz="4" w:space="0" w:color="auto"/>
            </w:tcBorders>
          </w:tcPr>
          <w:p w:rsidR="009628DA" w:rsidRDefault="00D71C2E" w:rsidP="00D71C2E">
            <w:pPr>
              <w:jc w:val="center"/>
            </w:pPr>
            <w:r>
              <w:t>99</w:t>
            </w:r>
            <w:r w:rsidR="009628DA">
              <w:t>,</w:t>
            </w:r>
            <w:r>
              <w:t>99</w:t>
            </w:r>
          </w:p>
        </w:tc>
      </w:tr>
    </w:tbl>
    <w:p w:rsidR="009628DA" w:rsidRDefault="009628DA" w:rsidP="009628DA">
      <w:pPr>
        <w:ind w:left="720"/>
        <w:jc w:val="both"/>
      </w:pPr>
    </w:p>
    <w:p w:rsidR="009628DA" w:rsidRDefault="009628DA" w:rsidP="009628DA">
      <w:pPr>
        <w:ind w:left="720"/>
        <w:jc w:val="both"/>
      </w:pPr>
    </w:p>
    <w:p w:rsidR="009C61F8" w:rsidRDefault="009C61F8" w:rsidP="009628DA">
      <w:pPr>
        <w:ind w:left="720"/>
        <w:jc w:val="both"/>
      </w:pPr>
    </w:p>
    <w:p w:rsidR="009C61F8" w:rsidRDefault="009C61F8" w:rsidP="009628DA">
      <w:pPr>
        <w:ind w:left="720"/>
        <w:jc w:val="both"/>
      </w:pPr>
    </w:p>
    <w:p w:rsidR="009C61F8" w:rsidRDefault="009C61F8" w:rsidP="009628DA">
      <w:pPr>
        <w:ind w:left="720"/>
        <w:jc w:val="both"/>
      </w:pPr>
    </w:p>
    <w:p w:rsidR="009C61F8" w:rsidRDefault="009C61F8" w:rsidP="009628DA">
      <w:pPr>
        <w:ind w:left="720"/>
        <w:jc w:val="both"/>
      </w:pPr>
    </w:p>
    <w:p w:rsidR="009C61F8" w:rsidRDefault="009C61F8" w:rsidP="009628DA">
      <w:pPr>
        <w:ind w:left="720"/>
        <w:jc w:val="both"/>
      </w:pPr>
    </w:p>
    <w:p w:rsidR="009C61F8" w:rsidRDefault="009C61F8" w:rsidP="009628DA">
      <w:pPr>
        <w:ind w:left="720"/>
        <w:jc w:val="both"/>
      </w:pPr>
    </w:p>
    <w:p w:rsidR="009C61F8" w:rsidRDefault="009C61F8" w:rsidP="009628DA">
      <w:pPr>
        <w:ind w:left="720"/>
        <w:jc w:val="both"/>
      </w:pPr>
    </w:p>
    <w:p w:rsidR="009C61F8" w:rsidRDefault="009C61F8" w:rsidP="009628DA">
      <w:pPr>
        <w:ind w:left="720"/>
        <w:jc w:val="both"/>
      </w:pPr>
    </w:p>
    <w:p w:rsidR="009C61F8" w:rsidRDefault="009C61F8" w:rsidP="009628DA">
      <w:pPr>
        <w:ind w:left="720"/>
        <w:jc w:val="both"/>
      </w:pPr>
    </w:p>
    <w:p w:rsidR="009C61F8" w:rsidRDefault="009C61F8" w:rsidP="009628DA">
      <w:pPr>
        <w:ind w:left="720"/>
        <w:jc w:val="both"/>
      </w:pPr>
    </w:p>
    <w:p w:rsidR="009C61F8" w:rsidRDefault="009C61F8" w:rsidP="009628DA">
      <w:pPr>
        <w:ind w:left="720"/>
        <w:jc w:val="both"/>
      </w:pPr>
    </w:p>
    <w:p w:rsidR="009C61F8" w:rsidRDefault="009C61F8" w:rsidP="009628DA">
      <w:pPr>
        <w:ind w:left="720"/>
        <w:jc w:val="both"/>
      </w:pPr>
    </w:p>
    <w:p w:rsidR="009C61F8" w:rsidRDefault="009C61F8" w:rsidP="009628DA">
      <w:pPr>
        <w:ind w:left="720"/>
        <w:jc w:val="both"/>
      </w:pPr>
    </w:p>
    <w:p w:rsidR="009C61F8" w:rsidRDefault="009C61F8" w:rsidP="009628DA">
      <w:pPr>
        <w:ind w:left="720"/>
        <w:jc w:val="both"/>
      </w:pPr>
    </w:p>
    <w:p w:rsidR="00F201D3" w:rsidRDefault="00595461" w:rsidP="000F3F6B">
      <w:pPr>
        <w:numPr>
          <w:ilvl w:val="0"/>
          <w:numId w:val="1"/>
        </w:numPr>
        <w:jc w:val="both"/>
      </w:pPr>
      <w:r>
        <w:t>In the game below, find the mixed strategy equilibrium. Remember to show your work.</w:t>
      </w:r>
      <w:r w:rsidR="00886950">
        <w:t xml:space="preserve"> Diagram the result.</w:t>
      </w:r>
    </w:p>
    <w:p w:rsidR="00F201D3" w:rsidRDefault="00F201D3" w:rsidP="000E0F63">
      <w:pPr>
        <w:jc w:val="both"/>
      </w:pPr>
    </w:p>
    <w:tbl>
      <w:tblPr>
        <w:tblW w:w="0" w:type="auto"/>
        <w:jc w:val="center"/>
        <w:tblInd w:w="2313" w:type="dxa"/>
        <w:tblBorders>
          <w:insideH w:val="single" w:sz="4" w:space="0" w:color="auto"/>
          <w:insideV w:val="single" w:sz="4" w:space="0" w:color="auto"/>
        </w:tblBorders>
        <w:tblLook w:val="04A0"/>
      </w:tblPr>
      <w:tblGrid>
        <w:gridCol w:w="1125"/>
        <w:gridCol w:w="1350"/>
        <w:gridCol w:w="1440"/>
        <w:gridCol w:w="1620"/>
      </w:tblGrid>
      <w:tr w:rsidR="00B17A98" w:rsidTr="00A3040B">
        <w:trPr>
          <w:jc w:val="center"/>
        </w:trPr>
        <w:tc>
          <w:tcPr>
            <w:tcW w:w="2475" w:type="dxa"/>
            <w:gridSpan w:val="2"/>
            <w:vMerge w:val="restart"/>
            <w:tcBorders>
              <w:top w:val="nil"/>
              <w:right w:val="nil"/>
            </w:tcBorders>
          </w:tcPr>
          <w:p w:rsidR="00B17A98" w:rsidRDefault="00B17A98" w:rsidP="00A3040B">
            <w:pPr>
              <w:jc w:val="both"/>
            </w:pPr>
          </w:p>
        </w:tc>
        <w:tc>
          <w:tcPr>
            <w:tcW w:w="3060" w:type="dxa"/>
            <w:gridSpan w:val="2"/>
            <w:tcBorders>
              <w:top w:val="nil"/>
              <w:left w:val="nil"/>
              <w:bottom w:val="single" w:sz="4" w:space="0" w:color="auto"/>
            </w:tcBorders>
            <w:vAlign w:val="center"/>
          </w:tcPr>
          <w:p w:rsidR="00B17A98" w:rsidRPr="00AF70D8" w:rsidRDefault="00B17A98" w:rsidP="00A3040B">
            <w:pPr>
              <w:jc w:val="center"/>
              <w:rPr>
                <w:b/>
              </w:rPr>
            </w:pPr>
            <w:r>
              <w:rPr>
                <w:b/>
              </w:rPr>
              <w:t>Mario</w:t>
            </w:r>
          </w:p>
        </w:tc>
      </w:tr>
      <w:tr w:rsidR="00B17A98" w:rsidTr="00A3040B">
        <w:trPr>
          <w:jc w:val="center"/>
        </w:trPr>
        <w:tc>
          <w:tcPr>
            <w:tcW w:w="2475" w:type="dxa"/>
            <w:gridSpan w:val="2"/>
            <w:vMerge/>
            <w:tcBorders>
              <w:bottom w:val="nil"/>
              <w:right w:val="nil"/>
            </w:tcBorders>
          </w:tcPr>
          <w:p w:rsidR="00B17A98" w:rsidRDefault="00B17A98" w:rsidP="00A3040B">
            <w:pPr>
              <w:jc w:val="both"/>
            </w:pPr>
          </w:p>
        </w:tc>
        <w:tc>
          <w:tcPr>
            <w:tcW w:w="1440" w:type="dxa"/>
            <w:tcBorders>
              <w:top w:val="single" w:sz="4" w:space="0" w:color="auto"/>
            </w:tcBorders>
          </w:tcPr>
          <w:p w:rsidR="00B17A98" w:rsidRPr="00AF70D8" w:rsidRDefault="00B17A98" w:rsidP="00A3040B">
            <w:pPr>
              <w:jc w:val="center"/>
              <w:rPr>
                <w:i/>
              </w:rPr>
            </w:pPr>
            <w:r>
              <w:rPr>
                <w:i/>
              </w:rPr>
              <w:t>Move Right</w:t>
            </w:r>
          </w:p>
        </w:tc>
        <w:tc>
          <w:tcPr>
            <w:tcW w:w="1620" w:type="dxa"/>
            <w:tcBorders>
              <w:top w:val="single" w:sz="4" w:space="0" w:color="auto"/>
              <w:bottom w:val="single" w:sz="4" w:space="0" w:color="auto"/>
              <w:right w:val="single" w:sz="4" w:space="0" w:color="auto"/>
            </w:tcBorders>
          </w:tcPr>
          <w:p w:rsidR="00B17A98" w:rsidRPr="00AF70D8" w:rsidRDefault="00B17A98" w:rsidP="00A3040B">
            <w:pPr>
              <w:jc w:val="center"/>
              <w:rPr>
                <w:i/>
              </w:rPr>
            </w:pPr>
            <w:r>
              <w:rPr>
                <w:i/>
              </w:rPr>
              <w:t>Move Left</w:t>
            </w:r>
          </w:p>
        </w:tc>
      </w:tr>
      <w:tr w:rsidR="00B17A98" w:rsidTr="00A3040B">
        <w:trPr>
          <w:jc w:val="center"/>
        </w:trPr>
        <w:tc>
          <w:tcPr>
            <w:tcW w:w="1125" w:type="dxa"/>
            <w:vMerge w:val="restart"/>
            <w:tcBorders>
              <w:top w:val="nil"/>
              <w:bottom w:val="nil"/>
            </w:tcBorders>
            <w:vAlign w:val="center"/>
          </w:tcPr>
          <w:p w:rsidR="00B17A98" w:rsidRPr="00AF70D8" w:rsidRDefault="00B17A98" w:rsidP="00A3040B">
            <w:pPr>
              <w:rPr>
                <w:b/>
              </w:rPr>
            </w:pPr>
            <w:r>
              <w:rPr>
                <w:b/>
              </w:rPr>
              <w:t>Bowser</w:t>
            </w:r>
          </w:p>
        </w:tc>
        <w:tc>
          <w:tcPr>
            <w:tcW w:w="1350" w:type="dxa"/>
            <w:tcBorders>
              <w:top w:val="single" w:sz="4" w:space="0" w:color="auto"/>
              <w:bottom w:val="single" w:sz="4" w:space="0" w:color="auto"/>
            </w:tcBorders>
          </w:tcPr>
          <w:p w:rsidR="00B17A98" w:rsidRPr="00AF70D8" w:rsidRDefault="00B17A98" w:rsidP="00A3040B">
            <w:pPr>
              <w:jc w:val="right"/>
              <w:rPr>
                <w:i/>
              </w:rPr>
            </w:pPr>
            <w:r>
              <w:rPr>
                <w:i/>
              </w:rPr>
              <w:t>Move Right</w:t>
            </w:r>
          </w:p>
        </w:tc>
        <w:tc>
          <w:tcPr>
            <w:tcW w:w="1440" w:type="dxa"/>
            <w:tcBorders>
              <w:bottom w:val="single" w:sz="4" w:space="0" w:color="auto"/>
            </w:tcBorders>
          </w:tcPr>
          <w:p w:rsidR="00B17A98" w:rsidRDefault="00B17A98" w:rsidP="00A3040B">
            <w:pPr>
              <w:jc w:val="center"/>
            </w:pPr>
            <w:r>
              <w:t>3, -3</w:t>
            </w:r>
          </w:p>
        </w:tc>
        <w:tc>
          <w:tcPr>
            <w:tcW w:w="1620" w:type="dxa"/>
            <w:tcBorders>
              <w:top w:val="single" w:sz="4" w:space="0" w:color="auto"/>
              <w:bottom w:val="single" w:sz="4" w:space="0" w:color="auto"/>
              <w:right w:val="single" w:sz="4" w:space="0" w:color="auto"/>
            </w:tcBorders>
          </w:tcPr>
          <w:p w:rsidR="00B17A98" w:rsidRDefault="00B17A98" w:rsidP="00A3040B">
            <w:pPr>
              <w:jc w:val="center"/>
            </w:pPr>
            <w:r>
              <w:t>-2, 2</w:t>
            </w:r>
          </w:p>
        </w:tc>
      </w:tr>
      <w:tr w:rsidR="00B17A98" w:rsidTr="00A3040B">
        <w:trPr>
          <w:jc w:val="center"/>
        </w:trPr>
        <w:tc>
          <w:tcPr>
            <w:tcW w:w="1125" w:type="dxa"/>
            <w:vMerge/>
            <w:tcBorders>
              <w:top w:val="single" w:sz="4" w:space="0" w:color="auto"/>
              <w:bottom w:val="nil"/>
            </w:tcBorders>
          </w:tcPr>
          <w:p w:rsidR="00B17A98" w:rsidRDefault="00B17A98" w:rsidP="00A3040B">
            <w:pPr>
              <w:jc w:val="both"/>
            </w:pPr>
          </w:p>
        </w:tc>
        <w:tc>
          <w:tcPr>
            <w:tcW w:w="1350" w:type="dxa"/>
            <w:tcBorders>
              <w:top w:val="single" w:sz="4" w:space="0" w:color="auto"/>
              <w:bottom w:val="single" w:sz="4" w:space="0" w:color="auto"/>
            </w:tcBorders>
          </w:tcPr>
          <w:p w:rsidR="00B17A98" w:rsidRPr="00AF70D8" w:rsidRDefault="00B17A98" w:rsidP="00A3040B">
            <w:pPr>
              <w:jc w:val="right"/>
              <w:rPr>
                <w:i/>
              </w:rPr>
            </w:pPr>
            <w:r>
              <w:rPr>
                <w:i/>
              </w:rPr>
              <w:t>Move Left</w:t>
            </w:r>
          </w:p>
        </w:tc>
        <w:tc>
          <w:tcPr>
            <w:tcW w:w="1440" w:type="dxa"/>
            <w:tcBorders>
              <w:top w:val="single" w:sz="4" w:space="0" w:color="auto"/>
              <w:bottom w:val="single" w:sz="4" w:space="0" w:color="auto"/>
            </w:tcBorders>
          </w:tcPr>
          <w:p w:rsidR="00B17A98" w:rsidRDefault="00B17A98" w:rsidP="00A3040B">
            <w:pPr>
              <w:jc w:val="center"/>
            </w:pPr>
            <w:r>
              <w:t>-5, 5</w:t>
            </w:r>
          </w:p>
        </w:tc>
        <w:tc>
          <w:tcPr>
            <w:tcW w:w="1620" w:type="dxa"/>
            <w:tcBorders>
              <w:top w:val="single" w:sz="4" w:space="0" w:color="auto"/>
              <w:bottom w:val="single" w:sz="4" w:space="0" w:color="auto"/>
              <w:right w:val="single" w:sz="4" w:space="0" w:color="auto"/>
            </w:tcBorders>
          </w:tcPr>
          <w:p w:rsidR="00B17A98" w:rsidRDefault="00B17A98" w:rsidP="00A3040B">
            <w:pPr>
              <w:jc w:val="center"/>
            </w:pPr>
            <w:r>
              <w:t>1, -1</w:t>
            </w:r>
          </w:p>
        </w:tc>
      </w:tr>
    </w:tbl>
    <w:p w:rsidR="001F48A7" w:rsidRDefault="001F48A7" w:rsidP="000F3F6B">
      <w:pPr>
        <w:ind w:left="720"/>
        <w:jc w:val="both"/>
      </w:pPr>
    </w:p>
    <w:p w:rsidR="000E0F63" w:rsidRDefault="000E0F63" w:rsidP="000E0F63">
      <w:pPr>
        <w:ind w:left="720"/>
        <w:jc w:val="both"/>
      </w:pPr>
    </w:p>
    <w:p w:rsidR="000E0F63" w:rsidRDefault="000E0F63" w:rsidP="000E0F63">
      <w:pPr>
        <w:ind w:left="720"/>
        <w:jc w:val="both"/>
      </w:pPr>
    </w:p>
    <w:p w:rsidR="000E0F63" w:rsidRDefault="000E0F63" w:rsidP="000E0F63">
      <w:pPr>
        <w:ind w:left="720"/>
        <w:jc w:val="both"/>
      </w:pPr>
    </w:p>
    <w:p w:rsidR="000E0F63" w:rsidRDefault="000E0F63" w:rsidP="000E0F63">
      <w:pPr>
        <w:ind w:left="720"/>
        <w:jc w:val="both"/>
      </w:pPr>
    </w:p>
    <w:p w:rsidR="000E0F63" w:rsidRDefault="000E0F63" w:rsidP="000E0F63">
      <w:pPr>
        <w:ind w:left="720"/>
        <w:jc w:val="both"/>
      </w:pPr>
    </w:p>
    <w:p w:rsidR="000E0F63" w:rsidRDefault="000E0F63" w:rsidP="000E0F63">
      <w:pPr>
        <w:ind w:left="720"/>
        <w:jc w:val="both"/>
      </w:pPr>
    </w:p>
    <w:p w:rsidR="000E0F63" w:rsidRDefault="000E0F63" w:rsidP="000E0F63">
      <w:pPr>
        <w:ind w:left="720"/>
        <w:jc w:val="both"/>
      </w:pPr>
    </w:p>
    <w:p w:rsidR="000E0F63" w:rsidRDefault="000E0F63" w:rsidP="000E0F63">
      <w:pPr>
        <w:ind w:left="720"/>
        <w:jc w:val="both"/>
      </w:pPr>
    </w:p>
    <w:p w:rsidR="009C61F8" w:rsidRDefault="009C61F8" w:rsidP="009C61F8"/>
    <w:p w:rsidR="009C61F8" w:rsidRPr="009C61F8" w:rsidRDefault="009C61F8" w:rsidP="009C61F8">
      <w:pPr>
        <w:jc w:val="center"/>
        <w:rPr>
          <w:i/>
          <w:sz w:val="20"/>
          <w:szCs w:val="20"/>
        </w:rPr>
      </w:pPr>
      <w:r w:rsidRPr="009C61F8">
        <w:rPr>
          <w:i/>
          <w:sz w:val="20"/>
          <w:szCs w:val="20"/>
        </w:rPr>
        <w:t>Don’t forget the last question on the back!</w:t>
      </w:r>
    </w:p>
    <w:p w:rsidR="00801310" w:rsidRDefault="00276859" w:rsidP="000F3F6B">
      <w:pPr>
        <w:numPr>
          <w:ilvl w:val="0"/>
          <w:numId w:val="1"/>
        </w:numPr>
        <w:jc w:val="both"/>
      </w:pPr>
      <w:r>
        <w:lastRenderedPageBreak/>
        <w:t xml:space="preserve">Using the </w:t>
      </w:r>
      <w:r w:rsidR="001F48A7">
        <w:t>game below, determine if there is a first-mover advantage, second-mover advantage, or no mover advantage</w:t>
      </w:r>
      <w:r>
        <w:t>.</w:t>
      </w:r>
      <w:r w:rsidR="000E0F63">
        <w:t xml:space="preserve"> Remember to show your work.</w:t>
      </w:r>
    </w:p>
    <w:p w:rsidR="000E0F63" w:rsidRDefault="000E0F63" w:rsidP="000E0F63">
      <w:pPr>
        <w:ind w:left="720"/>
        <w:jc w:val="both"/>
      </w:pPr>
    </w:p>
    <w:p w:rsidR="00801310" w:rsidRDefault="00F53A83" w:rsidP="000E0F63">
      <w:pPr>
        <w:jc w:val="center"/>
      </w:pPr>
      <w:r w:rsidRPr="00F53A83">
        <w:rPr>
          <w:sz w:val="28"/>
          <w:szCs w:val="28"/>
        </w:rPr>
      </w:r>
      <w:r w:rsidRPr="00F53A83">
        <w:rPr>
          <w:sz w:val="28"/>
          <w:szCs w:val="28"/>
        </w:rPr>
        <w:pict>
          <v:group id="_x0000_s1078" editas="canvas" style="width:299.35pt;height:153.55pt;mso-position-horizontal-relative:char;mso-position-vertical-relative:line" coordorigin="3203,2923" coordsize="4605,236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left:3203;top:2923;width:4605;height:2362"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80" type="#_x0000_t202" style="position:absolute;left:3203;top:3740;width:645;height:312" filled="f" stroked="f">
              <v:textbox inset="0,0,0,0">
                <w:txbxContent>
                  <w:p w:rsidR="000E0F63" w:rsidRPr="00D830E5" w:rsidRDefault="000E0F63" w:rsidP="00932E5A">
                    <w:pPr>
                      <w:rPr>
                        <w:sz w:val="28"/>
                        <w:szCs w:val="28"/>
                      </w:rPr>
                    </w:pPr>
                    <w:r>
                      <w:rPr>
                        <w:sz w:val="28"/>
                        <w:szCs w:val="28"/>
                      </w:rPr>
                      <w:t>Joker</w:t>
                    </w:r>
                  </w:p>
                </w:txbxContent>
              </v:textbox>
            </v:shape>
            <v:shape id="_x0000_s1081" type="#_x0000_t202" style="position:absolute;left:5060;top:3080;width:738;height:312" filled="f" stroked="f">
              <v:textbox inset="0,0,0,0">
                <w:txbxContent>
                  <w:p w:rsidR="000E0F63" w:rsidRPr="00D830E5" w:rsidRDefault="000E0F63" w:rsidP="00932E5A">
                    <w:pPr>
                      <w:rPr>
                        <w:sz w:val="28"/>
                        <w:szCs w:val="28"/>
                      </w:rPr>
                    </w:pPr>
                    <w:r>
                      <w:rPr>
                        <w:sz w:val="28"/>
                        <w:szCs w:val="28"/>
                      </w:rPr>
                      <w:t>Batman</w:t>
                    </w:r>
                  </w:p>
                </w:txbxContent>
              </v:textbox>
            </v:shape>
            <v:shape id="_x0000_s1082" type="#_x0000_t202" style="position:absolute;left:4862;top:4670;width:724;height:313" filled="f" stroked="f">
              <v:textbox inset="0,0,0,0">
                <w:txbxContent>
                  <w:p w:rsidR="000E0F63" w:rsidRPr="00D830E5" w:rsidRDefault="000E0F63" w:rsidP="00932E5A">
                    <w:pPr>
                      <w:rPr>
                        <w:sz w:val="28"/>
                        <w:szCs w:val="28"/>
                      </w:rPr>
                    </w:pPr>
                    <w:r>
                      <w:rPr>
                        <w:sz w:val="28"/>
                        <w:szCs w:val="28"/>
                      </w:rPr>
                      <w:t>Batman</w:t>
                    </w:r>
                  </w:p>
                </w:txbxContent>
              </v:textbox>
            </v:shape>
            <v:shape id="_x0000_s1083" type="#_x0000_t202" style="position:absolute;left:7238;top:2923;width:570;height:274" filled="f" stroked="f">
              <v:textbox inset="0,0,0,0">
                <w:txbxContent>
                  <w:p w:rsidR="000E0F63" w:rsidRPr="00D830E5" w:rsidRDefault="000E0F63" w:rsidP="00932E5A">
                    <w:pPr>
                      <w:rPr>
                        <w:sz w:val="28"/>
                        <w:szCs w:val="28"/>
                      </w:rPr>
                    </w:pPr>
                    <w:r>
                      <w:rPr>
                        <w:sz w:val="28"/>
                        <w:szCs w:val="28"/>
                      </w:rPr>
                      <w:t>10</w:t>
                    </w:r>
                    <w:proofErr w:type="gramStart"/>
                    <w:r>
                      <w:rPr>
                        <w:sz w:val="28"/>
                        <w:szCs w:val="28"/>
                      </w:rPr>
                      <w:t>,30</w:t>
                    </w:r>
                    <w:proofErr w:type="gramEnd"/>
                  </w:p>
                </w:txbxContent>
              </v:textbox>
            </v:shape>
            <v:shape id="_x0000_s1084" type="#_x0000_t202" style="position:absolute;left:7238;top:3477;width:535;height:313" filled="f" stroked="f">
              <v:textbox inset="0,0,0,0">
                <w:txbxContent>
                  <w:p w:rsidR="000E0F63" w:rsidRPr="00D830E5" w:rsidRDefault="000E0F63" w:rsidP="00932E5A">
                    <w:pPr>
                      <w:rPr>
                        <w:sz w:val="28"/>
                        <w:szCs w:val="28"/>
                      </w:rPr>
                    </w:pPr>
                    <w:r>
                      <w:rPr>
                        <w:sz w:val="28"/>
                        <w:szCs w:val="28"/>
                      </w:rPr>
                      <w:t>5</w:t>
                    </w:r>
                    <w:proofErr w:type="gramStart"/>
                    <w:r>
                      <w:rPr>
                        <w:sz w:val="28"/>
                        <w:szCs w:val="28"/>
                      </w:rPr>
                      <w:t>,40</w:t>
                    </w:r>
                    <w:proofErr w:type="gramEnd"/>
                  </w:p>
                </w:txbxContent>
              </v:textbox>
            </v:shape>
            <v:shape id="_x0000_s1085" type="#_x0000_t202" style="position:absolute;left:7210;top:4257;width:516;height:313" filled="f" stroked="f">
              <v:textbox inset="0,0,0,0">
                <w:txbxContent>
                  <w:p w:rsidR="000E0F63" w:rsidRPr="00D830E5" w:rsidRDefault="000E0F63" w:rsidP="00932E5A">
                    <w:pPr>
                      <w:rPr>
                        <w:sz w:val="28"/>
                        <w:szCs w:val="28"/>
                      </w:rPr>
                    </w:pPr>
                    <w:r>
                      <w:rPr>
                        <w:sz w:val="28"/>
                        <w:szCs w:val="28"/>
                      </w:rPr>
                      <w:t>20</w:t>
                    </w:r>
                    <w:proofErr w:type="gramStart"/>
                    <w:r>
                      <w:rPr>
                        <w:sz w:val="28"/>
                        <w:szCs w:val="28"/>
                      </w:rPr>
                      <w:t>,20</w:t>
                    </w:r>
                    <w:proofErr w:type="gramEnd"/>
                  </w:p>
                </w:txbxContent>
              </v:textbox>
            </v:shape>
            <v:shape id="_x0000_s1086" type="#_x0000_t202" style="position:absolute;left:7202;top:4970;width:524;height:315" filled="f" stroked="f">
              <v:textbox inset="0,0,0,0">
                <w:txbxContent>
                  <w:p w:rsidR="000E0F63" w:rsidRPr="00D830E5" w:rsidRDefault="000E0F63" w:rsidP="00932E5A">
                    <w:pPr>
                      <w:rPr>
                        <w:sz w:val="28"/>
                        <w:szCs w:val="28"/>
                      </w:rPr>
                    </w:pPr>
                    <w:r>
                      <w:rPr>
                        <w:sz w:val="28"/>
                        <w:szCs w:val="28"/>
                      </w:rPr>
                      <w:t>0</w:t>
                    </w:r>
                    <w:proofErr w:type="gramStart"/>
                    <w:r>
                      <w:rPr>
                        <w:sz w:val="28"/>
                        <w:szCs w:val="28"/>
                      </w:rPr>
                      <w:t>,10</w:t>
                    </w:r>
                    <w:proofErr w:type="gramEnd"/>
                  </w:p>
                </w:txbxContent>
              </v:textbox>
            </v:shape>
            <v:shape id="_x0000_s1087" type="#_x0000_t202" style="position:absolute;left:5586;top:4263;width:1079;height:280" filled="f" stroked="f">
              <v:textbox inset="0,0,0,0">
                <w:txbxContent>
                  <w:p w:rsidR="000E0F63" w:rsidRPr="00D830E5" w:rsidRDefault="000E0F63" w:rsidP="00932E5A">
                    <w:pPr>
                      <w:rPr>
                        <w:sz w:val="28"/>
                        <w:szCs w:val="28"/>
                      </w:rPr>
                    </w:pPr>
                    <w:r>
                      <w:rPr>
                        <w:sz w:val="28"/>
                        <w:szCs w:val="28"/>
                      </w:rPr>
                      <w:t>Banter</w:t>
                    </w:r>
                  </w:p>
                  <w:p w:rsidR="000E0F63" w:rsidRPr="00423157" w:rsidRDefault="000E0F63" w:rsidP="00932E5A">
                    <w:pPr>
                      <w:rPr>
                        <w:szCs w:val="28"/>
                      </w:rPr>
                    </w:pPr>
                  </w:p>
                </w:txbxContent>
              </v:textbox>
            </v:shape>
            <v:shape id="_x0000_s1088" type="#_x0000_t202" style="position:absolute;left:5774;top:3496;width:763;height:312" filled="f" stroked="f">
              <v:textbox inset="0,0,0,0">
                <w:txbxContent>
                  <w:p w:rsidR="000E0F63" w:rsidRPr="00D830E5" w:rsidRDefault="000E0F63" w:rsidP="00932E5A">
                    <w:pPr>
                      <w:rPr>
                        <w:sz w:val="28"/>
                        <w:szCs w:val="28"/>
                      </w:rPr>
                    </w:pPr>
                    <w:r>
                      <w:rPr>
                        <w:sz w:val="28"/>
                        <w:szCs w:val="28"/>
                      </w:rPr>
                      <w:t>Attack</w:t>
                    </w:r>
                  </w:p>
                </w:txbxContent>
              </v:textbox>
            </v:shape>
            <v:shape id="_x0000_s1089" type="#_x0000_t202" style="position:absolute;left:3801;top:3477;width:647;height:331" filled="f" stroked="f">
              <v:textbox inset="0,0,0,0">
                <w:txbxContent>
                  <w:p w:rsidR="000E0F63" w:rsidRPr="00D830E5" w:rsidRDefault="000E0F63" w:rsidP="00932E5A">
                    <w:pPr>
                      <w:rPr>
                        <w:sz w:val="28"/>
                        <w:szCs w:val="28"/>
                      </w:rPr>
                    </w:pPr>
                    <w:r>
                      <w:rPr>
                        <w:sz w:val="28"/>
                        <w:szCs w:val="28"/>
                      </w:rPr>
                      <w:t>Attack</w:t>
                    </w:r>
                  </w:p>
                </w:txbxContent>
              </v:textbox>
            </v:shape>
            <v:shape id="_x0000_s1090" type="#_x0000_t202" style="position:absolute;left:5774;top:4910;width:753;height:253" filled="f" stroked="f">
              <v:textbox inset="0,0,0,0">
                <w:txbxContent>
                  <w:p w:rsidR="000E0F63" w:rsidRPr="00D830E5" w:rsidRDefault="000E0F63" w:rsidP="00932E5A">
                    <w:pPr>
                      <w:rPr>
                        <w:sz w:val="28"/>
                        <w:szCs w:val="28"/>
                      </w:rPr>
                    </w:pPr>
                    <w:r>
                      <w:rPr>
                        <w:sz w:val="28"/>
                        <w:szCs w:val="28"/>
                      </w:rPr>
                      <w:t>Attack</w:t>
                    </w:r>
                  </w:p>
                </w:txbxContent>
              </v:textbox>
            </v:shape>
            <v:shape id="_x0000_s1091" type="#_x0000_t202" style="position:absolute;left:3547;top:4299;width:1090;height:311" filled="f" stroked="f">
              <v:textbox inset="0,0,0,0">
                <w:txbxContent>
                  <w:p w:rsidR="000E0F63" w:rsidRPr="00D830E5" w:rsidRDefault="000E0F63" w:rsidP="00932E5A">
                    <w:pPr>
                      <w:rPr>
                        <w:sz w:val="28"/>
                        <w:szCs w:val="28"/>
                      </w:rPr>
                    </w:pPr>
                    <w:r>
                      <w:rPr>
                        <w:sz w:val="28"/>
                        <w:szCs w:val="28"/>
                      </w:rPr>
                      <w:t>Monologue</w:t>
                    </w:r>
                  </w:p>
                  <w:p w:rsidR="000E0F63" w:rsidRPr="00423157" w:rsidRDefault="000E0F63" w:rsidP="00932E5A">
                    <w:pPr>
                      <w:rPr>
                        <w:szCs w:val="28"/>
                      </w:rPr>
                    </w:pPr>
                  </w:p>
                </w:txbxContent>
              </v:textbox>
            </v:shape>
            <v:oval id="_x0000_s1092" style="position:absolute;left:3287;top:4037;width:110;height:110" fillcolor="black"/>
            <v:oval id="_x0000_s1093" style="position:absolute;left:5300;top:3339;width:110;height:110" fillcolor="black"/>
            <v:oval id="_x0000_s1094" style="position:absolute;left:5206;top:4554;width:110;height:110" fillcolor="black"/>
            <v:shapetype id="_x0000_t32" coordsize="21600,21600" o:spt="32" o:oned="t" path="m,l21600,21600e" filled="f">
              <v:path arrowok="t" fillok="f" o:connecttype="none"/>
              <o:lock v:ext="edit" shapetype="t"/>
            </v:shapetype>
            <v:shape id="_x0000_s1095" type="#_x0000_t32" style="position:absolute;left:3397;top:4092;width:1825;height:478" o:connectortype="straight"/>
            <v:shape id="_x0000_s1096" type="#_x0000_t32" style="position:absolute;left:3397;top:3433;width:1919;height:659;flip:y" o:connectortype="straight"/>
            <v:oval id="_x0000_s1097" style="position:absolute;left:7100;top:2923;width:110;height:110" fillcolor="black"/>
            <v:oval id="_x0000_s1098" style="position:absolute;left:7100;top:3615;width:110;height:110" fillcolor="black"/>
            <v:oval id="_x0000_s1099" style="position:absolute;left:7092;top:4299;width:110;height:110" fillcolor="black"/>
            <v:oval id="_x0000_s1100" style="position:absolute;left:7092;top:5107;width:110;height:110" fillcolor="black"/>
            <v:shape id="_x0000_s1101" type="#_x0000_t32" style="position:absolute;left:5316;top:4354;width:1776;height:256;flip:y" o:connectortype="straight"/>
            <v:shape id="_x0000_s1102" type="#_x0000_t32" style="position:absolute;left:5316;top:4610;width:1776;height:553" o:connectortype="straight"/>
            <v:shape id="_x0000_s1103" type="#_x0000_t32" style="position:absolute;left:5410;top:2978;width:1690;height:416;flip:y" o:connectortype="straight"/>
            <v:shape id="_x0000_s1104" type="#_x0000_t32" style="position:absolute;left:5410;top:3394;width:1690;height:277" o:connectortype="straight"/>
            <v:shape id="_x0000_s1105" type="#_x0000_t202" style="position:absolute;left:5738;top:2923;width:1080;height:281" filled="f" stroked="f">
              <v:textbox inset="0,0,0,0">
                <w:txbxContent>
                  <w:p w:rsidR="00932E5A" w:rsidRPr="00D830E5" w:rsidRDefault="00932E5A" w:rsidP="00932E5A">
                    <w:pPr>
                      <w:rPr>
                        <w:sz w:val="28"/>
                        <w:szCs w:val="28"/>
                      </w:rPr>
                    </w:pPr>
                    <w:r>
                      <w:rPr>
                        <w:sz w:val="28"/>
                        <w:szCs w:val="28"/>
                      </w:rPr>
                      <w:t>Banter</w:t>
                    </w:r>
                  </w:p>
                  <w:p w:rsidR="00932E5A" w:rsidRPr="00423157" w:rsidRDefault="00932E5A" w:rsidP="00932E5A">
                    <w:pPr>
                      <w:rPr>
                        <w:szCs w:val="28"/>
                      </w:rPr>
                    </w:pPr>
                  </w:p>
                </w:txbxContent>
              </v:textbox>
            </v:shape>
            <w10:wrap type="none"/>
            <w10:anchorlock/>
          </v:group>
        </w:pict>
      </w:r>
    </w:p>
    <w:sectPr w:rsidR="00801310" w:rsidSect="00F46CD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89C"/>
    <w:multiLevelType w:val="hybridMultilevel"/>
    <w:tmpl w:val="E06C1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281213"/>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0FB6D80"/>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0FC1F2A"/>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8C13C70"/>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E1B7109"/>
    <w:multiLevelType w:val="hybridMultilevel"/>
    <w:tmpl w:val="522CE93C"/>
    <w:lvl w:ilvl="0" w:tplc="8F9A9BEE">
      <w:start w:val="1"/>
      <w:numFmt w:val="lowerLetter"/>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FE4B7C"/>
    <w:multiLevelType w:val="hybridMultilevel"/>
    <w:tmpl w:val="0A0E32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765B4E"/>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D6313DF"/>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63F7D73"/>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E7D224B"/>
    <w:multiLevelType w:val="hybridMultilevel"/>
    <w:tmpl w:val="721AF12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6C27656D"/>
    <w:multiLevelType w:val="hybridMultilevel"/>
    <w:tmpl w:val="98BAB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C3E608B"/>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C6A6D94"/>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E6559AD"/>
    <w:multiLevelType w:val="hybridMultilevel"/>
    <w:tmpl w:val="B0A683BE"/>
    <w:lvl w:ilvl="0" w:tplc="0409000F">
      <w:start w:val="1"/>
      <w:numFmt w:val="decimal"/>
      <w:lvlText w:val="%1."/>
      <w:lvlJc w:val="left"/>
      <w:pPr>
        <w:ind w:left="720" w:hanging="360"/>
      </w:pPr>
      <w:rPr>
        <w:rFonts w:hint="default"/>
      </w:rPr>
    </w:lvl>
    <w:lvl w:ilvl="1" w:tplc="8F9A9BEE">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777105"/>
    <w:multiLevelType w:val="hybridMultilevel"/>
    <w:tmpl w:val="BE7E969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1"/>
  </w:num>
  <w:num w:numId="3">
    <w:abstractNumId w:val="0"/>
  </w:num>
  <w:num w:numId="4">
    <w:abstractNumId w:val="12"/>
  </w:num>
  <w:num w:numId="5">
    <w:abstractNumId w:val="2"/>
  </w:num>
  <w:num w:numId="6">
    <w:abstractNumId w:val="13"/>
  </w:num>
  <w:num w:numId="7">
    <w:abstractNumId w:val="8"/>
  </w:num>
  <w:num w:numId="8">
    <w:abstractNumId w:val="4"/>
  </w:num>
  <w:num w:numId="9">
    <w:abstractNumId w:val="7"/>
  </w:num>
  <w:num w:numId="10">
    <w:abstractNumId w:val="1"/>
  </w:num>
  <w:num w:numId="11">
    <w:abstractNumId w:val="3"/>
  </w:num>
  <w:num w:numId="12">
    <w:abstractNumId w:val="9"/>
  </w:num>
  <w:num w:numId="13">
    <w:abstractNumId w:val="6"/>
  </w:num>
  <w:num w:numId="14">
    <w:abstractNumId w:val="14"/>
  </w:num>
  <w:num w:numId="15">
    <w:abstractNumId w:val="5"/>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0E7B8E"/>
    <w:rsid w:val="00007FF6"/>
    <w:rsid w:val="00033561"/>
    <w:rsid w:val="000363A2"/>
    <w:rsid w:val="000540DF"/>
    <w:rsid w:val="00092D7C"/>
    <w:rsid w:val="00095B6A"/>
    <w:rsid w:val="000C35BF"/>
    <w:rsid w:val="000E0F63"/>
    <w:rsid w:val="000E7B8E"/>
    <w:rsid w:val="000E7E54"/>
    <w:rsid w:val="000F3F6B"/>
    <w:rsid w:val="00112EF7"/>
    <w:rsid w:val="0015278A"/>
    <w:rsid w:val="00163AD6"/>
    <w:rsid w:val="00177A81"/>
    <w:rsid w:val="001D3C22"/>
    <w:rsid w:val="001F48A7"/>
    <w:rsid w:val="00211DB0"/>
    <w:rsid w:val="00260AAD"/>
    <w:rsid w:val="00276859"/>
    <w:rsid w:val="002771A6"/>
    <w:rsid w:val="002A1BA9"/>
    <w:rsid w:val="002E16EE"/>
    <w:rsid w:val="003001C9"/>
    <w:rsid w:val="0030283D"/>
    <w:rsid w:val="0032103C"/>
    <w:rsid w:val="00325AF2"/>
    <w:rsid w:val="003D5ED7"/>
    <w:rsid w:val="00413040"/>
    <w:rsid w:val="004137E2"/>
    <w:rsid w:val="004249B0"/>
    <w:rsid w:val="004653E8"/>
    <w:rsid w:val="004F15D8"/>
    <w:rsid w:val="00506D67"/>
    <w:rsid w:val="005439C8"/>
    <w:rsid w:val="0059516E"/>
    <w:rsid w:val="00595461"/>
    <w:rsid w:val="005A2AB1"/>
    <w:rsid w:val="005A688C"/>
    <w:rsid w:val="005B2ED6"/>
    <w:rsid w:val="005C1BAA"/>
    <w:rsid w:val="005E34EF"/>
    <w:rsid w:val="005E38C8"/>
    <w:rsid w:val="005F6A6A"/>
    <w:rsid w:val="00602036"/>
    <w:rsid w:val="00624C32"/>
    <w:rsid w:val="00625FBC"/>
    <w:rsid w:val="00631AB1"/>
    <w:rsid w:val="00645694"/>
    <w:rsid w:val="00654F57"/>
    <w:rsid w:val="00661145"/>
    <w:rsid w:val="006768F7"/>
    <w:rsid w:val="006B6A43"/>
    <w:rsid w:val="006C485A"/>
    <w:rsid w:val="0074551A"/>
    <w:rsid w:val="007463CC"/>
    <w:rsid w:val="00752A0A"/>
    <w:rsid w:val="00792937"/>
    <w:rsid w:val="007A6059"/>
    <w:rsid w:val="007C652B"/>
    <w:rsid w:val="00801310"/>
    <w:rsid w:val="0080418D"/>
    <w:rsid w:val="00811013"/>
    <w:rsid w:val="008503BC"/>
    <w:rsid w:val="00866BD6"/>
    <w:rsid w:val="00886950"/>
    <w:rsid w:val="008D23BE"/>
    <w:rsid w:val="008D59F2"/>
    <w:rsid w:val="008D7148"/>
    <w:rsid w:val="008D754B"/>
    <w:rsid w:val="008F3550"/>
    <w:rsid w:val="00932E5A"/>
    <w:rsid w:val="0096274F"/>
    <w:rsid w:val="009628DA"/>
    <w:rsid w:val="0097766E"/>
    <w:rsid w:val="009C043F"/>
    <w:rsid w:val="009C61F8"/>
    <w:rsid w:val="00A0685D"/>
    <w:rsid w:val="00A158F3"/>
    <w:rsid w:val="00A85B6B"/>
    <w:rsid w:val="00A92E98"/>
    <w:rsid w:val="00AB20E4"/>
    <w:rsid w:val="00AF70D8"/>
    <w:rsid w:val="00B13997"/>
    <w:rsid w:val="00B1639D"/>
    <w:rsid w:val="00B17A98"/>
    <w:rsid w:val="00B44D44"/>
    <w:rsid w:val="00B76122"/>
    <w:rsid w:val="00B773E5"/>
    <w:rsid w:val="00BA7AFA"/>
    <w:rsid w:val="00BF55A7"/>
    <w:rsid w:val="00C31AA8"/>
    <w:rsid w:val="00C366C3"/>
    <w:rsid w:val="00CB1D7C"/>
    <w:rsid w:val="00CD6139"/>
    <w:rsid w:val="00CE3F13"/>
    <w:rsid w:val="00CF7712"/>
    <w:rsid w:val="00D17F30"/>
    <w:rsid w:val="00D71C2E"/>
    <w:rsid w:val="00D74ADD"/>
    <w:rsid w:val="00D8038E"/>
    <w:rsid w:val="00D847A4"/>
    <w:rsid w:val="00D86BAD"/>
    <w:rsid w:val="00D94BC8"/>
    <w:rsid w:val="00DD5866"/>
    <w:rsid w:val="00E05E94"/>
    <w:rsid w:val="00E43F41"/>
    <w:rsid w:val="00E51B67"/>
    <w:rsid w:val="00E5265C"/>
    <w:rsid w:val="00E77254"/>
    <w:rsid w:val="00F201D3"/>
    <w:rsid w:val="00F373F8"/>
    <w:rsid w:val="00F46CD8"/>
    <w:rsid w:val="00F53A83"/>
    <w:rsid w:val="00F5430E"/>
    <w:rsid w:val="00F55CA6"/>
    <w:rsid w:val="00F606C9"/>
    <w:rsid w:val="00F77ADF"/>
    <w:rsid w:val="00FD3451"/>
    <w:rsid w:val="00FE2D27"/>
    <w:rsid w:val="00FF2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7"/>
    <o:shapelayout v:ext="edit">
      <o:idmap v:ext="edit" data="1"/>
      <o:rules v:ext="edit">
        <o:r id="V:Rule7" type="connector" idref="#_x0000_s1095">
          <o:proxy start="" idref="#_x0000_s1092" connectloc="6"/>
          <o:proxy end="" idref="#_x0000_s1094" connectloc="1"/>
        </o:r>
        <o:r id="V:Rule8" type="connector" idref="#_x0000_s1103">
          <o:proxy start="" idref="#_x0000_s1093" connectloc="6"/>
          <o:proxy end="" idref="#_x0000_s1097" connectloc="2"/>
        </o:r>
        <o:r id="V:Rule9" type="connector" idref="#_x0000_s1101">
          <o:proxy start="" idref="#_x0000_s1094" connectloc="6"/>
          <o:proxy end="" idref="#_x0000_s1099" connectloc="2"/>
        </o:r>
        <o:r id="V:Rule10" type="connector" idref="#_x0000_s1096">
          <o:proxy start="" idref="#_x0000_s1092" connectloc="6"/>
          <o:proxy end="" idref="#_x0000_s1093" connectloc="3"/>
        </o:r>
        <o:r id="V:Rule11" type="connector" idref="#_x0000_s1104">
          <o:proxy start="" idref="#_x0000_s1093" connectloc="6"/>
          <o:proxy end="" idref="#_x0000_s1098" connectloc="2"/>
        </o:r>
        <o:r id="V:Rule12" type="connector" idref="#_x0000_s1102">
          <o:proxy start="" idref="#_x0000_s1094" connectloc="6"/>
          <o:proxy end="" idref="#_x0000_s1100"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B8E"/>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E54"/>
    <w:pPr>
      <w:ind w:left="720"/>
      <w:contextualSpacing/>
    </w:pPr>
  </w:style>
  <w:style w:type="table" w:styleId="TableGrid">
    <w:name w:val="Table Grid"/>
    <w:basedOn w:val="TableNormal"/>
    <w:uiPriority w:val="59"/>
    <w:rsid w:val="007C652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D59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1003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16</cp:revision>
  <dcterms:created xsi:type="dcterms:W3CDTF">2012-12-23T05:35:00Z</dcterms:created>
  <dcterms:modified xsi:type="dcterms:W3CDTF">2013-03-27T02:13:00Z</dcterms:modified>
</cp:coreProperties>
</file>