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9F" w:rsidRDefault="00B0539F" w:rsidP="000F3F6B">
      <w:pPr>
        <w:jc w:val="both"/>
      </w:pPr>
      <w:r>
        <w:t xml:space="preserve">Name: </w:t>
      </w:r>
      <w:r w:rsidR="003A235D" w:rsidRPr="003A235D">
        <w:rPr>
          <w:b/>
          <w:smallCaps/>
        </w:rPr>
        <w:t>Key</w:t>
      </w:r>
    </w:p>
    <w:p w:rsidR="00B0539F" w:rsidRDefault="00B0539F" w:rsidP="000F3F6B">
      <w:pPr>
        <w:jc w:val="both"/>
      </w:pPr>
      <w:r>
        <w:t>Econ 280</w:t>
      </w:r>
      <w:r w:rsidRPr="0030283D">
        <w:t xml:space="preserve"> </w:t>
      </w:r>
    </w:p>
    <w:p w:rsidR="00B0539F" w:rsidRDefault="00B0539F" w:rsidP="000F3F6B">
      <w:pPr>
        <w:jc w:val="both"/>
      </w:pPr>
    </w:p>
    <w:p w:rsidR="00B0539F" w:rsidRDefault="00B0539F" w:rsidP="000F3F6B">
      <w:pPr>
        <w:jc w:val="both"/>
      </w:pPr>
    </w:p>
    <w:p w:rsidR="00B0539F" w:rsidRDefault="00B0539F" w:rsidP="000F3F6B">
      <w:pPr>
        <w:jc w:val="both"/>
      </w:pPr>
    </w:p>
    <w:p w:rsidR="00B0539F" w:rsidRDefault="00B0539F" w:rsidP="000F3F6B">
      <w:pPr>
        <w:jc w:val="both"/>
      </w:pPr>
    </w:p>
    <w:p w:rsidR="00B0539F" w:rsidRDefault="00B0539F" w:rsidP="000F3F6B">
      <w:pPr>
        <w:jc w:val="both"/>
      </w:pPr>
    </w:p>
    <w:p w:rsidR="00B0539F" w:rsidRDefault="00B0539F" w:rsidP="000F3F6B">
      <w:pPr>
        <w:jc w:val="both"/>
      </w:pPr>
    </w:p>
    <w:p w:rsidR="00B0539F" w:rsidRDefault="00B0539F" w:rsidP="000F3F6B">
      <w:pPr>
        <w:jc w:val="center"/>
      </w:pPr>
    </w:p>
    <w:p w:rsidR="00B0539F" w:rsidRPr="00506D67" w:rsidRDefault="00B0539F" w:rsidP="000F3F6B">
      <w:pPr>
        <w:jc w:val="center"/>
        <w:rPr>
          <w:b/>
          <w:i/>
          <w:sz w:val="32"/>
          <w:szCs w:val="32"/>
        </w:rPr>
      </w:pPr>
      <w:r w:rsidRPr="00506D67">
        <w:rPr>
          <w:b/>
          <w:smallCaps/>
          <w:sz w:val="32"/>
          <w:szCs w:val="32"/>
        </w:rPr>
        <w:t>Exam 0</w:t>
      </w:r>
      <w:r>
        <w:rPr>
          <w:b/>
          <w:smallCaps/>
          <w:sz w:val="32"/>
          <w:szCs w:val="32"/>
        </w:rPr>
        <w:t>2</w:t>
      </w:r>
    </w:p>
    <w:p w:rsidR="00B0539F" w:rsidRDefault="00B0539F" w:rsidP="000F3F6B">
      <w:pPr>
        <w:jc w:val="both"/>
      </w:pPr>
    </w:p>
    <w:p w:rsidR="00B0539F" w:rsidRDefault="00B0539F" w:rsidP="000F3F6B">
      <w:pPr>
        <w:jc w:val="both"/>
      </w:pPr>
    </w:p>
    <w:p w:rsidR="00B0539F" w:rsidRDefault="00B0539F" w:rsidP="000F3F6B">
      <w:pPr>
        <w:jc w:val="both"/>
      </w:pPr>
    </w:p>
    <w:p w:rsidR="00B0539F" w:rsidRDefault="00B0539F" w:rsidP="000F3F6B">
      <w:pPr>
        <w:numPr>
          <w:ilvl w:val="0"/>
          <w:numId w:val="2"/>
        </w:numPr>
        <w:jc w:val="both"/>
      </w:pPr>
      <w:r>
        <w:t>There are 110 possible points on this exam. The test is out of 100.</w:t>
      </w:r>
    </w:p>
    <w:p w:rsidR="00B0539F" w:rsidRDefault="00B0539F" w:rsidP="000F3F6B">
      <w:pPr>
        <w:ind w:left="360"/>
        <w:jc w:val="both"/>
      </w:pPr>
    </w:p>
    <w:p w:rsidR="00B0539F" w:rsidRDefault="00B0539F" w:rsidP="000F3F6B">
      <w:pPr>
        <w:numPr>
          <w:ilvl w:val="0"/>
          <w:numId w:val="2"/>
        </w:numPr>
        <w:jc w:val="both"/>
      </w:pPr>
      <w:r>
        <w:t>You have one hour to complete this exam, but you should be able to complete it in less than that</w:t>
      </w:r>
    </w:p>
    <w:p w:rsidR="00B0539F" w:rsidRDefault="00B0539F" w:rsidP="000F3F6B">
      <w:pPr>
        <w:jc w:val="both"/>
      </w:pPr>
    </w:p>
    <w:p w:rsidR="00B0539F" w:rsidRDefault="00B0539F" w:rsidP="000F3F6B">
      <w:pPr>
        <w:numPr>
          <w:ilvl w:val="0"/>
          <w:numId w:val="2"/>
        </w:numPr>
        <w:jc w:val="both"/>
      </w:pPr>
      <w:r>
        <w:t>Please turn off all cell phones and other electronic equipment.</w:t>
      </w:r>
    </w:p>
    <w:p w:rsidR="00B0539F" w:rsidRDefault="00B0539F" w:rsidP="000F3F6B">
      <w:pPr>
        <w:jc w:val="both"/>
      </w:pPr>
    </w:p>
    <w:p w:rsidR="00B0539F" w:rsidRDefault="00B0539F" w:rsidP="000F3F6B">
      <w:pPr>
        <w:numPr>
          <w:ilvl w:val="0"/>
          <w:numId w:val="2"/>
        </w:numPr>
        <w:jc w:val="both"/>
      </w:pPr>
      <w:r>
        <w:t>You are allowed a calculator for the exam. This calculator cannot be capable of storing equations. This calculator cannot double as a cell phone or other device.</w:t>
      </w:r>
    </w:p>
    <w:p w:rsidR="00B0539F" w:rsidRDefault="00B0539F" w:rsidP="000F3F6B">
      <w:pPr>
        <w:jc w:val="both"/>
      </w:pPr>
    </w:p>
    <w:p w:rsidR="00B0539F" w:rsidRDefault="00B0539F" w:rsidP="000F3F6B">
      <w:pPr>
        <w:numPr>
          <w:ilvl w:val="0"/>
          <w:numId w:val="2"/>
        </w:numPr>
        <w:jc w:val="both"/>
      </w:pPr>
      <w:r>
        <w:t>Be sure to read all instructions and questions carefully.</w:t>
      </w:r>
    </w:p>
    <w:p w:rsidR="00B0539F" w:rsidRDefault="00B0539F" w:rsidP="000F3F6B">
      <w:pPr>
        <w:jc w:val="both"/>
      </w:pPr>
    </w:p>
    <w:p w:rsidR="00B0539F" w:rsidRDefault="00B0539F" w:rsidP="000F3F6B">
      <w:pPr>
        <w:numPr>
          <w:ilvl w:val="0"/>
          <w:numId w:val="2"/>
        </w:numPr>
        <w:jc w:val="both"/>
      </w:pPr>
      <w:r>
        <w:t>Remember to show all your work.</w:t>
      </w:r>
    </w:p>
    <w:p w:rsidR="00B0539F" w:rsidRDefault="00B0539F" w:rsidP="000F3F6B">
      <w:pPr>
        <w:jc w:val="both"/>
      </w:pPr>
    </w:p>
    <w:p w:rsidR="00B0539F" w:rsidRDefault="00B0539F" w:rsidP="000F3F6B">
      <w:pPr>
        <w:numPr>
          <w:ilvl w:val="0"/>
          <w:numId w:val="2"/>
        </w:numPr>
        <w:jc w:val="both"/>
      </w:pPr>
      <w:r>
        <w:t>Recall basic logic. “Water is wet” is a true statement. “Water is wet and leopards have stripes” is a false statement.</w:t>
      </w:r>
    </w:p>
    <w:p w:rsidR="00B0539F" w:rsidRDefault="00B0539F" w:rsidP="000F3F6B">
      <w:pPr>
        <w:jc w:val="both"/>
      </w:pPr>
    </w:p>
    <w:p w:rsidR="00B0539F" w:rsidRDefault="00B0539F" w:rsidP="000F3F6B">
      <w:pPr>
        <w:numPr>
          <w:ilvl w:val="0"/>
          <w:numId w:val="2"/>
        </w:numPr>
        <w:jc w:val="both"/>
      </w:pPr>
      <w:r>
        <w:rPr>
          <w:i/>
        </w:rPr>
        <w:t>Please print clearly and neatly.</w:t>
      </w:r>
    </w:p>
    <w:p w:rsidR="00B0539F" w:rsidRDefault="00B0539F" w:rsidP="000F3F6B">
      <w:pPr>
        <w:jc w:val="both"/>
      </w:pPr>
    </w:p>
    <w:p w:rsidR="00B0539F" w:rsidRDefault="00B0539F" w:rsidP="000F3F6B">
      <w:pPr>
        <w:jc w:val="both"/>
      </w:pPr>
    </w:p>
    <w:p w:rsidR="00B0539F" w:rsidRDefault="00B0539F" w:rsidP="000F3F6B">
      <w:pPr>
        <w:jc w:val="both"/>
      </w:pPr>
    </w:p>
    <w:p w:rsidR="00B0539F" w:rsidRDefault="00B0539F" w:rsidP="000F3F6B">
      <w:pPr>
        <w:jc w:val="both"/>
      </w:pPr>
    </w:p>
    <w:p w:rsidR="00B0539F" w:rsidRDefault="00B0539F" w:rsidP="000F3F6B">
      <w:pPr>
        <w:jc w:val="both"/>
      </w:pPr>
    </w:p>
    <w:p w:rsidR="00B0539F" w:rsidRDefault="00B0539F" w:rsidP="000F3F6B">
      <w:pPr>
        <w:jc w:val="both"/>
      </w:pPr>
    </w:p>
    <w:p w:rsidR="00B0539F" w:rsidRDefault="00B0539F" w:rsidP="000F3F6B">
      <w:pPr>
        <w:jc w:val="both"/>
      </w:pPr>
    </w:p>
    <w:p w:rsidR="00B0539F" w:rsidRPr="00FF2FB2" w:rsidRDefault="00B0539F" w:rsidP="000F3F6B">
      <w:pPr>
        <w:jc w:val="both"/>
        <w:rPr>
          <w:i/>
        </w:rPr>
      </w:pPr>
      <w:r>
        <w:rPr>
          <w:i/>
        </w:rPr>
        <w:br w:type="page"/>
      </w:r>
    </w:p>
    <w:p w:rsidR="00BE49D9" w:rsidRDefault="00B0539F" w:rsidP="000F3F6B">
      <w:pPr>
        <w:ind w:left="360"/>
        <w:jc w:val="both"/>
      </w:pPr>
      <w:r w:rsidRPr="00D86BAD">
        <w:rPr>
          <w:b/>
        </w:rPr>
        <w:lastRenderedPageBreak/>
        <w:t xml:space="preserve">Part I: Multiple </w:t>
      </w:r>
      <w:proofErr w:type="gramStart"/>
      <w:r w:rsidRPr="00D86BAD">
        <w:rPr>
          <w:b/>
        </w:rPr>
        <w:t>Choice</w:t>
      </w:r>
      <w:proofErr w:type="gramEnd"/>
      <w:r>
        <w:rPr>
          <w:b/>
        </w:rPr>
        <w:t>.</w:t>
      </w:r>
      <w:r>
        <w:t xml:space="preserve"> </w:t>
      </w:r>
      <w:r>
        <w:rPr>
          <w:i/>
        </w:rPr>
        <w:t>Choose the best answer to the following.</w:t>
      </w:r>
      <w:r>
        <w:t xml:space="preserve"> </w:t>
      </w:r>
    </w:p>
    <w:p w:rsidR="00B0539F" w:rsidRPr="00752A0A" w:rsidRDefault="00B0539F" w:rsidP="00BE49D9">
      <w:pPr>
        <w:ind w:left="360" w:firstLine="360"/>
        <w:jc w:val="both"/>
      </w:pPr>
      <w:proofErr w:type="gramStart"/>
      <w:r>
        <w:t>5 points each.</w:t>
      </w:r>
      <w:proofErr w:type="gramEnd"/>
    </w:p>
    <w:p w:rsidR="00B0539F" w:rsidRDefault="00B0539F" w:rsidP="000F3F6B">
      <w:pPr>
        <w:ind w:left="360"/>
        <w:jc w:val="both"/>
      </w:pPr>
    </w:p>
    <w:p w:rsidR="00B0539F" w:rsidRDefault="00B0539F" w:rsidP="000F3F6B">
      <w:pPr>
        <w:numPr>
          <w:ilvl w:val="0"/>
          <w:numId w:val="1"/>
        </w:numPr>
        <w:jc w:val="both"/>
      </w:pPr>
      <w:r>
        <w:t>Which of the following is an example of 2</w:t>
      </w:r>
      <w:r w:rsidRPr="00256824">
        <w:rPr>
          <w:vertAlign w:val="superscript"/>
        </w:rPr>
        <w:t>nd</w:t>
      </w:r>
      <w:r>
        <w:t xml:space="preserve"> degree price discrimination?</w:t>
      </w:r>
    </w:p>
    <w:p w:rsidR="00B0539F" w:rsidRDefault="00B0539F" w:rsidP="000F3F6B">
      <w:pPr>
        <w:numPr>
          <w:ilvl w:val="1"/>
          <w:numId w:val="1"/>
        </w:numPr>
        <w:jc w:val="both"/>
      </w:pPr>
      <w:r>
        <w:t>Coupons</w:t>
      </w:r>
    </w:p>
    <w:p w:rsidR="00B0539F" w:rsidRPr="008D59F2" w:rsidRDefault="00B0539F" w:rsidP="000F3F6B">
      <w:pPr>
        <w:numPr>
          <w:ilvl w:val="1"/>
          <w:numId w:val="1"/>
        </w:numPr>
        <w:jc w:val="both"/>
      </w:pPr>
      <w:r>
        <w:t>Buying one lets you get the second one at half price</w:t>
      </w:r>
    </w:p>
    <w:p w:rsidR="00B0539F" w:rsidRDefault="00B0539F" w:rsidP="000F3F6B">
      <w:pPr>
        <w:numPr>
          <w:ilvl w:val="1"/>
          <w:numId w:val="1"/>
        </w:numPr>
        <w:jc w:val="both"/>
      </w:pPr>
      <w:r>
        <w:t>Buying in bulk</w:t>
      </w:r>
    </w:p>
    <w:p w:rsidR="00B0539F" w:rsidRPr="00167D14" w:rsidRDefault="00B0539F" w:rsidP="000F3F6B">
      <w:pPr>
        <w:numPr>
          <w:ilvl w:val="1"/>
          <w:numId w:val="1"/>
        </w:numPr>
        <w:jc w:val="both"/>
        <w:rPr>
          <w:b/>
        </w:rPr>
      </w:pPr>
      <w:r w:rsidRPr="00167D14">
        <w:rPr>
          <w:b/>
        </w:rPr>
        <w:t>B &amp; C</w:t>
      </w:r>
    </w:p>
    <w:p w:rsidR="00B0539F" w:rsidRDefault="00B0539F" w:rsidP="00167D14">
      <w:pPr>
        <w:numPr>
          <w:ilvl w:val="1"/>
          <w:numId w:val="1"/>
        </w:numPr>
        <w:jc w:val="both"/>
      </w:pPr>
      <w:r>
        <w:t>None of the above</w:t>
      </w:r>
    </w:p>
    <w:p w:rsidR="00B0539F" w:rsidRDefault="00B0539F" w:rsidP="00167D14">
      <w:pPr>
        <w:jc w:val="both"/>
      </w:pPr>
    </w:p>
    <w:p w:rsidR="00B0539F" w:rsidRPr="00167D14" w:rsidRDefault="00B0539F" w:rsidP="00167D14">
      <w:pPr>
        <w:jc w:val="both"/>
        <w:rPr>
          <w:i/>
          <w:sz w:val="28"/>
          <w:szCs w:val="28"/>
        </w:rPr>
      </w:pPr>
      <w:r>
        <w:rPr>
          <w:i/>
          <w:sz w:val="28"/>
          <w:szCs w:val="28"/>
        </w:rPr>
        <w:t>Option C is also 2</w:t>
      </w:r>
      <w:r w:rsidRPr="00167D14">
        <w:rPr>
          <w:i/>
          <w:sz w:val="28"/>
          <w:szCs w:val="28"/>
          <w:vertAlign w:val="superscript"/>
        </w:rPr>
        <w:t>nd</w:t>
      </w:r>
      <w:r>
        <w:rPr>
          <w:i/>
          <w:sz w:val="28"/>
          <w:szCs w:val="28"/>
        </w:rPr>
        <w:t xml:space="preserve"> degree price discrimination.</w:t>
      </w:r>
    </w:p>
    <w:p w:rsidR="00B0539F" w:rsidRDefault="00B0539F" w:rsidP="00167D14">
      <w:pPr>
        <w:jc w:val="both"/>
      </w:pPr>
    </w:p>
    <w:p w:rsidR="00B0539F" w:rsidRDefault="00B0539F" w:rsidP="000F3F6B">
      <w:pPr>
        <w:numPr>
          <w:ilvl w:val="0"/>
          <w:numId w:val="1"/>
        </w:numPr>
        <w:jc w:val="both"/>
      </w:pPr>
      <w:r>
        <w:t>What is 1</w:t>
      </w:r>
      <w:r w:rsidRPr="007A4B2E">
        <w:rPr>
          <w:vertAlign w:val="superscript"/>
        </w:rPr>
        <w:t>st</w:t>
      </w:r>
      <w:r>
        <w:t xml:space="preserve"> degree price discrimination also called (as in, another name for it, not an example)?</w:t>
      </w:r>
    </w:p>
    <w:p w:rsidR="00B0539F" w:rsidRPr="00167D14" w:rsidRDefault="00B0539F" w:rsidP="000F3F6B">
      <w:pPr>
        <w:numPr>
          <w:ilvl w:val="1"/>
          <w:numId w:val="1"/>
        </w:numPr>
        <w:jc w:val="both"/>
        <w:rPr>
          <w:b/>
        </w:rPr>
      </w:pPr>
      <w:r w:rsidRPr="00167D14">
        <w:rPr>
          <w:b/>
        </w:rPr>
        <w:t>Perfect price discrimination</w:t>
      </w:r>
    </w:p>
    <w:p w:rsidR="00B0539F" w:rsidRDefault="00B0539F" w:rsidP="000F3F6B">
      <w:pPr>
        <w:numPr>
          <w:ilvl w:val="1"/>
          <w:numId w:val="1"/>
        </w:numPr>
        <w:jc w:val="both"/>
      </w:pPr>
      <w:r>
        <w:t>Bundling</w:t>
      </w:r>
    </w:p>
    <w:p w:rsidR="00B0539F" w:rsidRDefault="00B0539F" w:rsidP="000F3F6B">
      <w:pPr>
        <w:numPr>
          <w:ilvl w:val="1"/>
          <w:numId w:val="1"/>
        </w:numPr>
        <w:jc w:val="both"/>
      </w:pPr>
      <w:r>
        <w:t>Tying</w:t>
      </w:r>
    </w:p>
    <w:p w:rsidR="00B0539F" w:rsidRDefault="00B0539F" w:rsidP="000F3F6B">
      <w:pPr>
        <w:numPr>
          <w:ilvl w:val="1"/>
          <w:numId w:val="1"/>
        </w:numPr>
        <w:jc w:val="both"/>
      </w:pPr>
      <w:r>
        <w:t>A &amp; B</w:t>
      </w:r>
    </w:p>
    <w:p w:rsidR="00B0539F" w:rsidRDefault="00B0539F" w:rsidP="000F3F6B">
      <w:pPr>
        <w:numPr>
          <w:ilvl w:val="1"/>
          <w:numId w:val="1"/>
        </w:numPr>
        <w:jc w:val="both"/>
      </w:pPr>
      <w:r>
        <w:t>None of the above</w:t>
      </w:r>
    </w:p>
    <w:p w:rsidR="00B0539F" w:rsidRDefault="00B0539F" w:rsidP="00167D14">
      <w:pPr>
        <w:jc w:val="both"/>
      </w:pPr>
    </w:p>
    <w:p w:rsidR="00B0539F" w:rsidRPr="00167D14" w:rsidRDefault="00B0539F" w:rsidP="00167D14">
      <w:pPr>
        <w:jc w:val="both"/>
        <w:rPr>
          <w:i/>
          <w:sz w:val="28"/>
          <w:szCs w:val="28"/>
        </w:rPr>
      </w:pPr>
      <w:r>
        <w:rPr>
          <w:i/>
          <w:sz w:val="28"/>
          <w:szCs w:val="28"/>
        </w:rPr>
        <w:t>The others are examples of price discrimination.</w:t>
      </w:r>
    </w:p>
    <w:p w:rsidR="00B0539F" w:rsidRDefault="00B0539F" w:rsidP="00167D14">
      <w:pPr>
        <w:jc w:val="both"/>
      </w:pPr>
    </w:p>
    <w:p w:rsidR="00B0539F" w:rsidRDefault="00B0539F" w:rsidP="000F3F6B">
      <w:pPr>
        <w:numPr>
          <w:ilvl w:val="0"/>
          <w:numId w:val="1"/>
        </w:numPr>
        <w:jc w:val="both"/>
      </w:pPr>
      <w:r>
        <w:t>Amos lives life on the edge: refusing to wear a helmet while driving his motorcycle, starting fights in bars, and poking bears with sticks. With this information in mind, which of the following would Amos likely enjoy?</w:t>
      </w:r>
    </w:p>
    <w:p w:rsidR="00B0539F" w:rsidRPr="008D59F2" w:rsidRDefault="00B0539F" w:rsidP="000F3F6B">
      <w:pPr>
        <w:numPr>
          <w:ilvl w:val="1"/>
          <w:numId w:val="4"/>
        </w:numPr>
        <w:jc w:val="both"/>
      </w:pPr>
      <w:r>
        <w:t>Juggling burning torches</w:t>
      </w:r>
    </w:p>
    <w:p w:rsidR="00B0539F" w:rsidRDefault="00B0539F" w:rsidP="000F3F6B">
      <w:pPr>
        <w:numPr>
          <w:ilvl w:val="1"/>
          <w:numId w:val="4"/>
        </w:numPr>
        <w:jc w:val="both"/>
      </w:pPr>
      <w:r>
        <w:t>Buying insurance</w:t>
      </w:r>
    </w:p>
    <w:p w:rsidR="00B0539F" w:rsidRDefault="00B0539F" w:rsidP="000F3F6B">
      <w:pPr>
        <w:numPr>
          <w:ilvl w:val="1"/>
          <w:numId w:val="4"/>
        </w:numPr>
        <w:jc w:val="both"/>
      </w:pPr>
      <w:r>
        <w:t>Gambling</w:t>
      </w:r>
    </w:p>
    <w:p w:rsidR="00B0539F" w:rsidRPr="00167D14" w:rsidRDefault="00B0539F" w:rsidP="000F3F6B">
      <w:pPr>
        <w:numPr>
          <w:ilvl w:val="1"/>
          <w:numId w:val="4"/>
        </w:numPr>
        <w:jc w:val="both"/>
        <w:rPr>
          <w:b/>
        </w:rPr>
      </w:pPr>
      <w:r w:rsidRPr="00167D14">
        <w:rPr>
          <w:b/>
        </w:rPr>
        <w:t>A &amp; C</w:t>
      </w:r>
    </w:p>
    <w:p w:rsidR="00B0539F" w:rsidRDefault="00B0539F" w:rsidP="000F3F6B">
      <w:pPr>
        <w:numPr>
          <w:ilvl w:val="1"/>
          <w:numId w:val="4"/>
        </w:numPr>
        <w:jc w:val="both"/>
      </w:pPr>
      <w:r>
        <w:t>None of the above</w:t>
      </w:r>
    </w:p>
    <w:p w:rsidR="00B0539F" w:rsidRDefault="00B0539F" w:rsidP="00167D14">
      <w:pPr>
        <w:jc w:val="both"/>
      </w:pPr>
    </w:p>
    <w:p w:rsidR="00B0539F" w:rsidRPr="00167D14" w:rsidRDefault="00B0539F" w:rsidP="00167D14">
      <w:pPr>
        <w:jc w:val="both"/>
        <w:rPr>
          <w:i/>
          <w:sz w:val="28"/>
          <w:szCs w:val="28"/>
        </w:rPr>
      </w:pPr>
      <w:r w:rsidRPr="00167D14">
        <w:rPr>
          <w:i/>
          <w:sz w:val="28"/>
          <w:szCs w:val="28"/>
        </w:rPr>
        <w:t>Amos is clearly risk loving;</w:t>
      </w:r>
      <w:r>
        <w:rPr>
          <w:i/>
          <w:sz w:val="28"/>
          <w:szCs w:val="28"/>
        </w:rPr>
        <w:t xml:space="preserve"> only</w:t>
      </w:r>
      <w:r w:rsidRPr="00167D14">
        <w:rPr>
          <w:i/>
          <w:sz w:val="28"/>
          <w:szCs w:val="28"/>
        </w:rPr>
        <w:t xml:space="preserve"> option B is for the risk averse. </w:t>
      </w:r>
    </w:p>
    <w:p w:rsidR="00B0539F" w:rsidRDefault="00B0539F" w:rsidP="00167D14">
      <w:pPr>
        <w:jc w:val="both"/>
      </w:pPr>
    </w:p>
    <w:p w:rsidR="00B0539F" w:rsidRDefault="00B0539F" w:rsidP="000F3F6B">
      <w:pPr>
        <w:pStyle w:val="ListParagraph"/>
        <w:numPr>
          <w:ilvl w:val="0"/>
          <w:numId w:val="1"/>
        </w:numPr>
        <w:jc w:val="both"/>
      </w:pPr>
      <w:r>
        <w:t>Suppose you flip a coin and get $100 if the coin ends up heads and you lose $50 if it comes up tails. What is the expected value of a coin flip?</w:t>
      </w:r>
    </w:p>
    <w:p w:rsidR="00B0539F" w:rsidRDefault="00B0539F" w:rsidP="000F3F6B">
      <w:pPr>
        <w:pStyle w:val="ListParagraph"/>
        <w:numPr>
          <w:ilvl w:val="1"/>
          <w:numId w:val="1"/>
        </w:numPr>
        <w:jc w:val="both"/>
      </w:pPr>
      <w:r>
        <w:t>-$50</w:t>
      </w:r>
    </w:p>
    <w:p w:rsidR="00B0539F" w:rsidRDefault="00B0539F" w:rsidP="000F3F6B">
      <w:pPr>
        <w:pStyle w:val="ListParagraph"/>
        <w:numPr>
          <w:ilvl w:val="1"/>
          <w:numId w:val="1"/>
        </w:numPr>
        <w:jc w:val="both"/>
      </w:pPr>
      <w:r>
        <w:t>-$25</w:t>
      </w:r>
    </w:p>
    <w:p w:rsidR="00B0539F" w:rsidRPr="00167D14" w:rsidRDefault="00B0539F" w:rsidP="000F3F6B">
      <w:pPr>
        <w:pStyle w:val="ListParagraph"/>
        <w:numPr>
          <w:ilvl w:val="1"/>
          <w:numId w:val="1"/>
        </w:numPr>
        <w:jc w:val="both"/>
        <w:rPr>
          <w:b/>
        </w:rPr>
      </w:pPr>
      <w:r w:rsidRPr="00167D14">
        <w:rPr>
          <w:b/>
        </w:rPr>
        <w:t>$25</w:t>
      </w:r>
    </w:p>
    <w:p w:rsidR="00B0539F" w:rsidRDefault="00B0539F" w:rsidP="000F3F6B">
      <w:pPr>
        <w:pStyle w:val="ListParagraph"/>
        <w:numPr>
          <w:ilvl w:val="1"/>
          <w:numId w:val="1"/>
        </w:numPr>
        <w:jc w:val="both"/>
      </w:pPr>
      <w:r>
        <w:t>$50</w:t>
      </w:r>
    </w:p>
    <w:p w:rsidR="00B0539F" w:rsidRDefault="00B0539F" w:rsidP="000F3F6B">
      <w:pPr>
        <w:numPr>
          <w:ilvl w:val="1"/>
          <w:numId w:val="1"/>
        </w:numPr>
        <w:jc w:val="both"/>
      </w:pPr>
      <w:r>
        <w:t>None of the above</w:t>
      </w:r>
    </w:p>
    <w:p w:rsidR="00B0539F" w:rsidRDefault="00B0539F" w:rsidP="00167D14">
      <w:pPr>
        <w:jc w:val="both"/>
      </w:pPr>
    </w:p>
    <w:p w:rsidR="00B0539F" w:rsidRPr="00167D14" w:rsidRDefault="00B0539F" w:rsidP="00167D14">
      <w:pPr>
        <w:jc w:val="both"/>
        <w:rPr>
          <w:i/>
          <w:sz w:val="28"/>
          <w:szCs w:val="28"/>
        </w:rPr>
      </w:pPr>
      <w:r>
        <w:rPr>
          <w:i/>
          <w:sz w:val="28"/>
          <w:szCs w:val="28"/>
        </w:rPr>
        <w:t>0.5*($100) + 0.5*(-$50) = $25</w:t>
      </w:r>
    </w:p>
    <w:p w:rsidR="00B0539F" w:rsidRDefault="00B0539F" w:rsidP="00167D14">
      <w:pPr>
        <w:jc w:val="both"/>
      </w:pPr>
    </w:p>
    <w:p w:rsidR="003A235D" w:rsidRDefault="003A235D" w:rsidP="003A235D">
      <w:pPr>
        <w:numPr>
          <w:ilvl w:val="0"/>
          <w:numId w:val="1"/>
        </w:numPr>
        <w:jc w:val="both"/>
      </w:pPr>
      <w:r>
        <w:t xml:space="preserve">I recently purchased a new laptop at Best Buy where I had the option to buy Microsoft Office for $100. However, I knew there was a chance I already had the Microsoft Office disks at home. If I didn’t, I would buy it online for, according to </w:t>
      </w:r>
      <w:r>
        <w:lastRenderedPageBreak/>
        <w:t>the salesperson, “a little bit more.” Suppose Office cost $125 online. If I was risk neutral and indifferent between these choices (buying it at Best Buy or buying online), what is the probability I have the disks at home?</w:t>
      </w:r>
    </w:p>
    <w:p w:rsidR="003A235D" w:rsidRPr="003A235D" w:rsidRDefault="003A235D" w:rsidP="003A235D">
      <w:pPr>
        <w:numPr>
          <w:ilvl w:val="1"/>
          <w:numId w:val="20"/>
        </w:numPr>
        <w:jc w:val="both"/>
        <w:rPr>
          <w:b/>
        </w:rPr>
      </w:pPr>
      <w:r w:rsidRPr="003A235D">
        <w:rPr>
          <w:b/>
        </w:rPr>
        <w:t>0.20</w:t>
      </w:r>
    </w:p>
    <w:p w:rsidR="003A235D" w:rsidRDefault="003A235D" w:rsidP="003A235D">
      <w:pPr>
        <w:numPr>
          <w:ilvl w:val="1"/>
          <w:numId w:val="20"/>
        </w:numPr>
        <w:jc w:val="both"/>
      </w:pPr>
      <w:r>
        <w:t>0.25</w:t>
      </w:r>
    </w:p>
    <w:p w:rsidR="003A235D" w:rsidRDefault="003A235D" w:rsidP="003A235D">
      <w:pPr>
        <w:numPr>
          <w:ilvl w:val="1"/>
          <w:numId w:val="20"/>
        </w:numPr>
        <w:jc w:val="both"/>
      </w:pPr>
      <w:r>
        <w:t>0.75</w:t>
      </w:r>
    </w:p>
    <w:p w:rsidR="003A235D" w:rsidRDefault="003A235D" w:rsidP="003A235D">
      <w:pPr>
        <w:numPr>
          <w:ilvl w:val="1"/>
          <w:numId w:val="20"/>
        </w:numPr>
        <w:jc w:val="both"/>
      </w:pPr>
      <w:r>
        <w:t>0.80</w:t>
      </w:r>
    </w:p>
    <w:p w:rsidR="003A235D" w:rsidRDefault="003A235D" w:rsidP="003A235D">
      <w:pPr>
        <w:numPr>
          <w:ilvl w:val="1"/>
          <w:numId w:val="20"/>
        </w:numPr>
        <w:jc w:val="both"/>
      </w:pPr>
      <w:r>
        <w:t>None of the above / There is not enough information</w:t>
      </w:r>
    </w:p>
    <w:p w:rsidR="003A235D" w:rsidRDefault="003A235D" w:rsidP="003A235D">
      <w:pPr>
        <w:jc w:val="both"/>
      </w:pPr>
    </w:p>
    <w:p w:rsidR="003A235D" w:rsidRPr="003A235D" w:rsidRDefault="003A235D" w:rsidP="003A235D">
      <w:pPr>
        <w:jc w:val="both"/>
        <w:rPr>
          <w:i/>
          <w:sz w:val="28"/>
          <w:szCs w:val="28"/>
        </w:rPr>
      </w:pPr>
      <w:r>
        <w:rPr>
          <w:i/>
          <w:sz w:val="28"/>
          <w:szCs w:val="28"/>
        </w:rPr>
        <w:t xml:space="preserve">This one’s tricky. First remember what risk neutral is, where the certain equals the expected value. Here we have a certain cost—$100—versus an expected cost—$125 times the probability I don’t have Office at home. So if $100 = p$125, what’s p? p = 0.80. But p is the probability I don’t have </w:t>
      </w:r>
      <w:r w:rsidR="00F96878">
        <w:rPr>
          <w:i/>
          <w:sz w:val="28"/>
          <w:szCs w:val="28"/>
        </w:rPr>
        <w:t>Office at home so 1 – p is the probability I do, or 0.20.</w:t>
      </w:r>
    </w:p>
    <w:p w:rsidR="003A235D" w:rsidRDefault="003A235D" w:rsidP="003A235D">
      <w:pPr>
        <w:jc w:val="both"/>
      </w:pPr>
    </w:p>
    <w:p w:rsidR="00B0539F" w:rsidRDefault="00B0539F" w:rsidP="003A235D">
      <w:pPr>
        <w:numPr>
          <w:ilvl w:val="0"/>
          <w:numId w:val="1"/>
        </w:numPr>
        <w:jc w:val="both"/>
      </w:pPr>
      <w:r>
        <w:t>Which incentive structure doesn’t work well when one person is much better than others?</w:t>
      </w:r>
    </w:p>
    <w:p w:rsidR="00B0539F" w:rsidRDefault="00B0539F" w:rsidP="00247347">
      <w:pPr>
        <w:numPr>
          <w:ilvl w:val="1"/>
          <w:numId w:val="17"/>
        </w:numPr>
        <w:jc w:val="both"/>
      </w:pPr>
      <w:r>
        <w:t>Corporate culture</w:t>
      </w:r>
    </w:p>
    <w:p w:rsidR="00B0539F" w:rsidRDefault="00B0539F" w:rsidP="00247347">
      <w:pPr>
        <w:numPr>
          <w:ilvl w:val="1"/>
          <w:numId w:val="17"/>
        </w:numPr>
        <w:jc w:val="both"/>
      </w:pPr>
      <w:r>
        <w:t>Piece rate</w:t>
      </w:r>
    </w:p>
    <w:p w:rsidR="00B0539F" w:rsidRPr="004A3A5B" w:rsidRDefault="00B0539F" w:rsidP="00247347">
      <w:pPr>
        <w:numPr>
          <w:ilvl w:val="1"/>
          <w:numId w:val="17"/>
        </w:numPr>
        <w:jc w:val="both"/>
        <w:rPr>
          <w:b/>
        </w:rPr>
      </w:pPr>
      <w:r>
        <w:rPr>
          <w:b/>
        </w:rPr>
        <w:t xml:space="preserve">Pay for relative </w:t>
      </w:r>
      <w:r w:rsidRPr="004A3A5B">
        <w:rPr>
          <w:b/>
        </w:rPr>
        <w:t>performance</w:t>
      </w:r>
    </w:p>
    <w:p w:rsidR="00B0539F" w:rsidRPr="008D59F2" w:rsidRDefault="00B0539F" w:rsidP="00247347">
      <w:pPr>
        <w:numPr>
          <w:ilvl w:val="1"/>
          <w:numId w:val="17"/>
        </w:numPr>
        <w:jc w:val="both"/>
      </w:pPr>
      <w:r>
        <w:t>B &amp; C</w:t>
      </w:r>
    </w:p>
    <w:p w:rsidR="00B0539F" w:rsidRDefault="00B0539F" w:rsidP="00247347">
      <w:pPr>
        <w:numPr>
          <w:ilvl w:val="1"/>
          <w:numId w:val="17"/>
        </w:numPr>
        <w:jc w:val="both"/>
      </w:pPr>
      <w:r>
        <w:t>None of the above</w:t>
      </w:r>
    </w:p>
    <w:p w:rsidR="00B0539F" w:rsidRDefault="00B0539F" w:rsidP="00167D14">
      <w:pPr>
        <w:jc w:val="both"/>
      </w:pPr>
    </w:p>
    <w:p w:rsidR="00B0539F" w:rsidRPr="00167D14" w:rsidRDefault="00B0539F" w:rsidP="00167D14">
      <w:pPr>
        <w:jc w:val="both"/>
        <w:rPr>
          <w:i/>
          <w:sz w:val="28"/>
          <w:szCs w:val="28"/>
        </w:rPr>
      </w:pPr>
      <w:r>
        <w:rPr>
          <w:i/>
          <w:sz w:val="28"/>
          <w:szCs w:val="28"/>
        </w:rPr>
        <w:t>Tournaments don’t work well under this kind of scenario as lesser people won’t even try.</w:t>
      </w:r>
    </w:p>
    <w:p w:rsidR="00B0539F" w:rsidRDefault="00B0539F" w:rsidP="000F3F6B">
      <w:pPr>
        <w:ind w:left="1080"/>
        <w:jc w:val="both"/>
      </w:pPr>
    </w:p>
    <w:p w:rsidR="00B0539F" w:rsidRDefault="00B0539F" w:rsidP="003A235D">
      <w:pPr>
        <w:numPr>
          <w:ilvl w:val="0"/>
          <w:numId w:val="1"/>
        </w:numPr>
        <w:jc w:val="both"/>
      </w:pPr>
      <w:r>
        <w:t>If a new hire discovers he can lessen his workload without penalty by exaggerating how long it takes to complete a project and starts doing so, this is an example of:</w:t>
      </w:r>
    </w:p>
    <w:p w:rsidR="00B0539F" w:rsidRDefault="00B0539F" w:rsidP="003A235D">
      <w:pPr>
        <w:numPr>
          <w:ilvl w:val="0"/>
          <w:numId w:val="21"/>
        </w:numPr>
        <w:jc w:val="both"/>
      </w:pPr>
      <w:r>
        <w:t>Moral hazard</w:t>
      </w:r>
    </w:p>
    <w:p w:rsidR="00B0539F" w:rsidRDefault="00B0539F" w:rsidP="003A235D">
      <w:pPr>
        <w:numPr>
          <w:ilvl w:val="0"/>
          <w:numId w:val="21"/>
        </w:numPr>
        <w:jc w:val="both"/>
      </w:pPr>
      <w:r>
        <w:t>Adverse selection</w:t>
      </w:r>
    </w:p>
    <w:p w:rsidR="00B0539F" w:rsidRDefault="00B0539F" w:rsidP="003A235D">
      <w:pPr>
        <w:numPr>
          <w:ilvl w:val="0"/>
          <w:numId w:val="21"/>
        </w:numPr>
        <w:jc w:val="both"/>
      </w:pPr>
      <w:r>
        <w:t>Why firms monitor workers</w:t>
      </w:r>
    </w:p>
    <w:p w:rsidR="00B0539F" w:rsidRPr="00183127" w:rsidRDefault="00B0539F" w:rsidP="003A235D">
      <w:pPr>
        <w:numPr>
          <w:ilvl w:val="0"/>
          <w:numId w:val="21"/>
        </w:numPr>
        <w:jc w:val="both"/>
        <w:rPr>
          <w:b/>
        </w:rPr>
      </w:pPr>
      <w:r w:rsidRPr="00183127">
        <w:rPr>
          <w:b/>
        </w:rPr>
        <w:t>A &amp; C</w:t>
      </w:r>
    </w:p>
    <w:p w:rsidR="00B0539F" w:rsidRDefault="00B0539F" w:rsidP="003A235D">
      <w:pPr>
        <w:numPr>
          <w:ilvl w:val="0"/>
          <w:numId w:val="21"/>
        </w:numPr>
        <w:jc w:val="both"/>
      </w:pPr>
      <w:r>
        <w:t>None of the above</w:t>
      </w:r>
    </w:p>
    <w:p w:rsidR="00B0539F" w:rsidRDefault="00B0539F" w:rsidP="000F3F6B">
      <w:pPr>
        <w:ind w:left="1080"/>
        <w:jc w:val="both"/>
      </w:pPr>
    </w:p>
    <w:p w:rsidR="00B0539F" w:rsidRPr="00183127" w:rsidRDefault="00B0539F" w:rsidP="00183127">
      <w:pPr>
        <w:jc w:val="both"/>
        <w:rPr>
          <w:i/>
          <w:sz w:val="28"/>
          <w:szCs w:val="28"/>
        </w:rPr>
      </w:pPr>
      <w:r>
        <w:rPr>
          <w:i/>
          <w:sz w:val="28"/>
          <w:szCs w:val="28"/>
        </w:rPr>
        <w:t>Because the problem occurred after he was hired, it’s filed as moral hazard. Monitoring is a way to combat moral hazard.</w:t>
      </w:r>
    </w:p>
    <w:p w:rsidR="00B0539F" w:rsidRDefault="00B0539F" w:rsidP="000F3F6B">
      <w:pPr>
        <w:ind w:left="1080"/>
        <w:jc w:val="both"/>
      </w:pPr>
    </w:p>
    <w:p w:rsidR="00B0539F" w:rsidRDefault="001A388D" w:rsidP="003A235D">
      <w:pPr>
        <w:numPr>
          <w:ilvl w:val="0"/>
          <w:numId w:val="1"/>
        </w:numPr>
        <w:jc w:val="both"/>
      </w:pPr>
      <w:r>
        <w:t>Which of the following contracts would the court consider enforceable?</w:t>
      </w:r>
    </w:p>
    <w:p w:rsidR="00B0539F" w:rsidRDefault="001A388D" w:rsidP="003A235D">
      <w:pPr>
        <w:numPr>
          <w:ilvl w:val="0"/>
          <w:numId w:val="22"/>
        </w:numPr>
        <w:jc w:val="both"/>
      </w:pPr>
      <w:r>
        <w:t xml:space="preserve">One involving </w:t>
      </w:r>
      <w:r w:rsidR="00693DF0">
        <w:t>the sale of land neither party understood the true value of</w:t>
      </w:r>
    </w:p>
    <w:p w:rsidR="00B0539F" w:rsidRDefault="001A388D" w:rsidP="003A235D">
      <w:pPr>
        <w:numPr>
          <w:ilvl w:val="0"/>
          <w:numId w:val="22"/>
        </w:numPr>
        <w:jc w:val="both"/>
      </w:pPr>
      <w:r>
        <w:t>One involving the hiring of an IT worker with a falsified résumé</w:t>
      </w:r>
    </w:p>
    <w:p w:rsidR="00B0539F" w:rsidRPr="00183127" w:rsidRDefault="001A388D" w:rsidP="003A235D">
      <w:pPr>
        <w:numPr>
          <w:ilvl w:val="0"/>
          <w:numId w:val="22"/>
        </w:numPr>
        <w:jc w:val="both"/>
        <w:rPr>
          <w:b/>
        </w:rPr>
      </w:pPr>
      <w:r>
        <w:t>One involving the delivery of a shipment of marijuana</w:t>
      </w:r>
    </w:p>
    <w:p w:rsidR="00B0539F" w:rsidRDefault="00B0539F" w:rsidP="003A235D">
      <w:pPr>
        <w:numPr>
          <w:ilvl w:val="0"/>
          <w:numId w:val="22"/>
        </w:numPr>
        <w:jc w:val="both"/>
      </w:pPr>
      <w:r>
        <w:t>A &amp; B</w:t>
      </w:r>
    </w:p>
    <w:p w:rsidR="00B0539F" w:rsidRPr="00693DF0" w:rsidRDefault="00B0539F" w:rsidP="003A235D">
      <w:pPr>
        <w:numPr>
          <w:ilvl w:val="0"/>
          <w:numId w:val="22"/>
        </w:numPr>
        <w:jc w:val="both"/>
        <w:rPr>
          <w:b/>
        </w:rPr>
      </w:pPr>
      <w:r w:rsidRPr="00693DF0">
        <w:rPr>
          <w:b/>
        </w:rPr>
        <w:t>None of the</w:t>
      </w:r>
      <w:r w:rsidR="00693DF0">
        <w:rPr>
          <w:b/>
        </w:rPr>
        <w:t xml:space="preserve"> above</w:t>
      </w:r>
    </w:p>
    <w:p w:rsidR="00B0539F" w:rsidRDefault="00B0539F" w:rsidP="00183127">
      <w:pPr>
        <w:jc w:val="both"/>
      </w:pPr>
    </w:p>
    <w:p w:rsidR="00B0539F" w:rsidRPr="00183127" w:rsidRDefault="00693DF0" w:rsidP="00183127">
      <w:pPr>
        <w:jc w:val="both"/>
        <w:rPr>
          <w:i/>
          <w:sz w:val="28"/>
          <w:szCs w:val="28"/>
        </w:rPr>
      </w:pPr>
      <w:r>
        <w:rPr>
          <w:i/>
          <w:sz w:val="28"/>
          <w:szCs w:val="28"/>
        </w:rPr>
        <w:lastRenderedPageBreak/>
        <w:t xml:space="preserve">The government won’t enforce any of these contracts. Option </w:t>
      </w:r>
      <w:proofErr w:type="gramStart"/>
      <w:r>
        <w:rPr>
          <w:i/>
          <w:sz w:val="28"/>
          <w:szCs w:val="28"/>
        </w:rPr>
        <w:t>A</w:t>
      </w:r>
      <w:proofErr w:type="gramEnd"/>
      <w:r>
        <w:rPr>
          <w:i/>
          <w:sz w:val="28"/>
          <w:szCs w:val="28"/>
        </w:rPr>
        <w:t xml:space="preserve"> is an example of mutual mistake, Option B is an example of misrepresentation, and Option C is an example of illegal activity.</w:t>
      </w:r>
    </w:p>
    <w:p w:rsidR="00B0539F" w:rsidRDefault="00B0539F" w:rsidP="00183127">
      <w:pPr>
        <w:jc w:val="both"/>
      </w:pPr>
    </w:p>
    <w:p w:rsidR="00B0539F" w:rsidRDefault="00A22055" w:rsidP="003A235D">
      <w:pPr>
        <w:numPr>
          <w:ilvl w:val="0"/>
          <w:numId w:val="1"/>
        </w:numPr>
        <w:jc w:val="both"/>
      </w:pPr>
      <w:r>
        <w:t>Which of the following scenarios would someone be considered contributory negligent?</w:t>
      </w:r>
    </w:p>
    <w:p w:rsidR="00B0539F" w:rsidRPr="00A22055" w:rsidRDefault="00080449" w:rsidP="0074386B">
      <w:pPr>
        <w:numPr>
          <w:ilvl w:val="1"/>
          <w:numId w:val="14"/>
        </w:numPr>
        <w:jc w:val="both"/>
      </w:pPr>
      <w:r>
        <w:t>Jenny</w:t>
      </w:r>
      <w:r w:rsidR="00A22055">
        <w:t xml:space="preserve"> opens a can of soda and drinks it without inspecting </w:t>
      </w:r>
      <w:r>
        <w:t>the contents</w:t>
      </w:r>
      <w:r w:rsidR="00A22055">
        <w:t xml:space="preserve">, resulting </w:t>
      </w:r>
      <w:r>
        <w:t>her</w:t>
      </w:r>
      <w:r w:rsidR="00A22055">
        <w:t xml:space="preserve"> swallowing</w:t>
      </w:r>
      <w:r>
        <w:t xml:space="preserve"> a nail that was in the can. She sues the company.</w:t>
      </w:r>
    </w:p>
    <w:p w:rsidR="00B0539F" w:rsidRDefault="00080449" w:rsidP="0074386B">
      <w:pPr>
        <w:numPr>
          <w:ilvl w:val="1"/>
          <w:numId w:val="14"/>
        </w:numPr>
        <w:jc w:val="both"/>
      </w:pPr>
      <w:r>
        <w:t>Steve thinks it would be fun trying to drive blind-folded. As a result of his blindness, he fails to see a construction warnings and he rams into a concrete barrier. He sues the city.</w:t>
      </w:r>
    </w:p>
    <w:p w:rsidR="00B0539F" w:rsidRDefault="00080449" w:rsidP="0074386B">
      <w:pPr>
        <w:numPr>
          <w:ilvl w:val="1"/>
          <w:numId w:val="14"/>
        </w:numPr>
        <w:jc w:val="both"/>
      </w:pPr>
      <w:r>
        <w:t xml:space="preserve">Duala in a rush and misses the bus so she </w:t>
      </w:r>
      <w:proofErr w:type="spellStart"/>
      <w:r>
        <w:t>hops</w:t>
      </w:r>
      <w:proofErr w:type="spellEnd"/>
      <w:r>
        <w:t xml:space="preserve"> on her skateboard and grabs onto a car’s bumper. The car stops suddenly and she slams into it, hurting herself. She sues the driver.</w:t>
      </w:r>
    </w:p>
    <w:p w:rsidR="00B0539F" w:rsidRPr="00080449" w:rsidRDefault="00B0539F" w:rsidP="0074386B">
      <w:pPr>
        <w:numPr>
          <w:ilvl w:val="1"/>
          <w:numId w:val="14"/>
        </w:numPr>
        <w:jc w:val="both"/>
        <w:rPr>
          <w:b/>
        </w:rPr>
      </w:pPr>
      <w:r w:rsidRPr="00080449">
        <w:rPr>
          <w:b/>
        </w:rPr>
        <w:t>B &amp; C</w:t>
      </w:r>
    </w:p>
    <w:p w:rsidR="00B0539F" w:rsidRDefault="00080449" w:rsidP="0074386B">
      <w:pPr>
        <w:numPr>
          <w:ilvl w:val="1"/>
          <w:numId w:val="14"/>
        </w:numPr>
        <w:jc w:val="both"/>
      </w:pPr>
      <w:r>
        <w:t>All</w:t>
      </w:r>
      <w:r w:rsidR="00B0539F">
        <w:t xml:space="preserve"> of the above</w:t>
      </w:r>
      <w:r w:rsidR="009A0FC4">
        <w:t xml:space="preserve"> / None of the above</w:t>
      </w:r>
    </w:p>
    <w:p w:rsidR="00B0539F" w:rsidRDefault="00B0539F" w:rsidP="00183127">
      <w:pPr>
        <w:pStyle w:val="ListParagraph"/>
        <w:ind w:left="0"/>
        <w:jc w:val="both"/>
      </w:pPr>
    </w:p>
    <w:p w:rsidR="00B0539F" w:rsidRPr="00183127" w:rsidRDefault="00080449" w:rsidP="00183127">
      <w:pPr>
        <w:pStyle w:val="ListParagraph"/>
        <w:ind w:left="0"/>
        <w:jc w:val="both"/>
        <w:rPr>
          <w:i/>
          <w:sz w:val="28"/>
          <w:szCs w:val="28"/>
        </w:rPr>
      </w:pPr>
      <w:r>
        <w:rPr>
          <w:i/>
          <w:sz w:val="28"/>
          <w:szCs w:val="28"/>
        </w:rPr>
        <w:t xml:space="preserve">Both Duala and Steve acted recklessly—it was far cheaper for them to avoid the accident than for anyone. They didn’t take the ordinary precautions one would expect a person to take. The same is not true for Jenny. Examining the contents of every can of soda may be smart, but not considered </w:t>
      </w:r>
      <w:r w:rsidR="009A0FC4">
        <w:rPr>
          <w:i/>
          <w:sz w:val="28"/>
          <w:szCs w:val="28"/>
        </w:rPr>
        <w:t>due care. A reasonable person would not consider dangers of hidden nails common enough to inspect recently opened cans.</w:t>
      </w:r>
    </w:p>
    <w:p w:rsidR="00B0539F" w:rsidRDefault="00B0539F" w:rsidP="00183127">
      <w:pPr>
        <w:pStyle w:val="ListParagraph"/>
        <w:ind w:left="0"/>
        <w:jc w:val="both"/>
      </w:pPr>
    </w:p>
    <w:p w:rsidR="00B0539F" w:rsidRDefault="00B0539F" w:rsidP="003A235D">
      <w:pPr>
        <w:pStyle w:val="ListParagraph"/>
        <w:numPr>
          <w:ilvl w:val="0"/>
          <w:numId w:val="1"/>
        </w:numPr>
        <w:jc w:val="both"/>
      </w:pPr>
      <w:r>
        <w:t>In which of the following ways is Type I errors different from Type II errors?</w:t>
      </w:r>
    </w:p>
    <w:p w:rsidR="00B0539F" w:rsidRPr="0074386B" w:rsidRDefault="00B0539F" w:rsidP="000F3F6B">
      <w:pPr>
        <w:pStyle w:val="ListParagraph"/>
        <w:numPr>
          <w:ilvl w:val="0"/>
          <w:numId w:val="15"/>
        </w:numPr>
        <w:jc w:val="both"/>
      </w:pPr>
      <w:r>
        <w:t>Type I errors waste more resources</w:t>
      </w:r>
    </w:p>
    <w:p w:rsidR="00B0539F" w:rsidRPr="0074386B" w:rsidRDefault="00B0539F" w:rsidP="000F3F6B">
      <w:pPr>
        <w:pStyle w:val="ListParagraph"/>
        <w:numPr>
          <w:ilvl w:val="0"/>
          <w:numId w:val="15"/>
        </w:numPr>
        <w:jc w:val="both"/>
        <w:rPr>
          <w:b/>
        </w:rPr>
      </w:pPr>
      <w:r>
        <w:t>Type I errors generate more risk aversion</w:t>
      </w:r>
    </w:p>
    <w:p w:rsidR="00B0539F" w:rsidRPr="0074386B" w:rsidRDefault="00B0539F" w:rsidP="000F3F6B">
      <w:pPr>
        <w:pStyle w:val="ListParagraph"/>
        <w:numPr>
          <w:ilvl w:val="0"/>
          <w:numId w:val="15"/>
        </w:numPr>
        <w:jc w:val="both"/>
        <w:rPr>
          <w:b/>
        </w:rPr>
      </w:pPr>
      <w:r>
        <w:t>Type I errors have a higher short-term expected value</w:t>
      </w:r>
    </w:p>
    <w:p w:rsidR="00B0539F" w:rsidRPr="0074386B" w:rsidRDefault="00B0539F" w:rsidP="000F3F6B">
      <w:pPr>
        <w:pStyle w:val="ListParagraph"/>
        <w:numPr>
          <w:ilvl w:val="0"/>
          <w:numId w:val="15"/>
        </w:numPr>
        <w:jc w:val="both"/>
      </w:pPr>
      <w:r>
        <w:t>B &amp; C</w:t>
      </w:r>
    </w:p>
    <w:p w:rsidR="00B0539F" w:rsidRPr="003A02EA" w:rsidRDefault="00B0539F" w:rsidP="000F3F6B">
      <w:pPr>
        <w:pStyle w:val="ListParagraph"/>
        <w:numPr>
          <w:ilvl w:val="0"/>
          <w:numId w:val="15"/>
        </w:numPr>
        <w:jc w:val="both"/>
        <w:rPr>
          <w:b/>
          <w:i/>
        </w:rPr>
      </w:pPr>
      <w:r w:rsidRPr="003A02EA">
        <w:rPr>
          <w:b/>
        </w:rPr>
        <w:t>None of the above</w:t>
      </w:r>
    </w:p>
    <w:p w:rsidR="00B0539F" w:rsidRDefault="00B0539F" w:rsidP="003A02EA">
      <w:pPr>
        <w:pStyle w:val="ListParagraph"/>
        <w:ind w:left="0"/>
        <w:jc w:val="both"/>
      </w:pPr>
    </w:p>
    <w:p w:rsidR="00B0539F" w:rsidRPr="003A02EA" w:rsidRDefault="00B0539F" w:rsidP="003A02EA">
      <w:pPr>
        <w:pStyle w:val="ListParagraph"/>
        <w:ind w:left="0"/>
        <w:jc w:val="both"/>
        <w:rPr>
          <w:i/>
          <w:sz w:val="28"/>
          <w:szCs w:val="28"/>
        </w:rPr>
      </w:pPr>
      <w:r>
        <w:rPr>
          <w:i/>
          <w:sz w:val="28"/>
          <w:szCs w:val="28"/>
        </w:rPr>
        <w:t xml:space="preserve">You could argue Type I errors waste </w:t>
      </w:r>
      <w:r>
        <w:rPr>
          <w:sz w:val="28"/>
          <w:szCs w:val="28"/>
        </w:rPr>
        <w:t xml:space="preserve">fewer </w:t>
      </w:r>
      <w:r>
        <w:rPr>
          <w:i/>
          <w:sz w:val="28"/>
          <w:szCs w:val="28"/>
        </w:rPr>
        <w:t>resources since such errors are self-correcting. The other difference is about how the null hypothesis was approached (rejected when should have failed to reject or failed to reject when should have rejected).</w:t>
      </w:r>
    </w:p>
    <w:p w:rsidR="00B0539F" w:rsidRDefault="00B0539F" w:rsidP="003A02EA">
      <w:pPr>
        <w:pStyle w:val="ListParagraph"/>
        <w:ind w:left="0"/>
        <w:jc w:val="both"/>
      </w:pPr>
    </w:p>
    <w:p w:rsidR="00BE49D9" w:rsidRDefault="00B0539F" w:rsidP="000F3F6B">
      <w:pPr>
        <w:jc w:val="both"/>
      </w:pPr>
      <w:r w:rsidRPr="00D86BAD">
        <w:rPr>
          <w:b/>
        </w:rPr>
        <w:t>Part I</w:t>
      </w:r>
      <w:r>
        <w:rPr>
          <w:b/>
        </w:rPr>
        <w:t>I</w:t>
      </w:r>
      <w:r w:rsidRPr="00D86BAD">
        <w:rPr>
          <w:b/>
        </w:rPr>
        <w:t xml:space="preserve">: </w:t>
      </w:r>
      <w:r>
        <w:rPr>
          <w:b/>
        </w:rPr>
        <w:t>True/False.</w:t>
      </w:r>
      <w:r>
        <w:t xml:space="preserve"> </w:t>
      </w:r>
      <w:r>
        <w:rPr>
          <w:i/>
        </w:rPr>
        <w:t>Answer true or false and justify your answer.</w:t>
      </w:r>
      <w:r>
        <w:t xml:space="preserve"> </w:t>
      </w:r>
    </w:p>
    <w:p w:rsidR="00B0539F" w:rsidRPr="00752A0A" w:rsidRDefault="00B0539F" w:rsidP="00BE49D9">
      <w:pPr>
        <w:ind w:firstLine="360"/>
        <w:jc w:val="both"/>
      </w:pPr>
      <w:proofErr w:type="gramStart"/>
      <w:r>
        <w:t>10 points each.</w:t>
      </w:r>
      <w:proofErr w:type="gramEnd"/>
    </w:p>
    <w:p w:rsidR="00B0539F" w:rsidRDefault="00B0539F" w:rsidP="000F3F6B">
      <w:pPr>
        <w:ind w:left="360"/>
        <w:jc w:val="both"/>
      </w:pPr>
    </w:p>
    <w:p w:rsidR="00B0539F" w:rsidRDefault="00BE49D9" w:rsidP="003A235D">
      <w:pPr>
        <w:numPr>
          <w:ilvl w:val="0"/>
          <w:numId w:val="1"/>
        </w:numPr>
        <w:jc w:val="both"/>
      </w:pPr>
      <w:r>
        <w:t>The main reason why prediction markets work is because they make being right fun.</w:t>
      </w:r>
    </w:p>
    <w:p w:rsidR="00B0539F" w:rsidRDefault="00B0539F" w:rsidP="008E67BC">
      <w:pPr>
        <w:jc w:val="both"/>
        <w:rPr>
          <w:i/>
          <w:sz w:val="28"/>
          <w:szCs w:val="28"/>
        </w:rPr>
      </w:pPr>
    </w:p>
    <w:p w:rsidR="00B0539F" w:rsidRDefault="00BE49D9" w:rsidP="008E67BC">
      <w:pPr>
        <w:jc w:val="both"/>
        <w:rPr>
          <w:i/>
          <w:sz w:val="28"/>
          <w:szCs w:val="28"/>
        </w:rPr>
      </w:pPr>
      <w:proofErr w:type="gramStart"/>
      <w:r>
        <w:rPr>
          <w:i/>
          <w:sz w:val="28"/>
          <w:szCs w:val="28"/>
        </w:rPr>
        <w:t>False</w:t>
      </w:r>
      <w:r w:rsidR="00B0539F">
        <w:rPr>
          <w:i/>
          <w:sz w:val="28"/>
          <w:szCs w:val="28"/>
        </w:rPr>
        <w:t>.</w:t>
      </w:r>
      <w:proofErr w:type="gramEnd"/>
      <w:r w:rsidR="00B0539F">
        <w:rPr>
          <w:i/>
          <w:sz w:val="28"/>
          <w:szCs w:val="28"/>
        </w:rPr>
        <w:t xml:space="preserve"> </w:t>
      </w:r>
      <w:r>
        <w:rPr>
          <w:i/>
          <w:sz w:val="28"/>
          <w:szCs w:val="28"/>
        </w:rPr>
        <w:t xml:space="preserve">Prediction markets work because it makes being right </w:t>
      </w:r>
      <w:proofErr w:type="gramStart"/>
      <w:r>
        <w:rPr>
          <w:i/>
          <w:sz w:val="28"/>
          <w:szCs w:val="28"/>
        </w:rPr>
        <w:t>profitable,</w:t>
      </w:r>
      <w:proofErr w:type="gramEnd"/>
      <w:r>
        <w:rPr>
          <w:i/>
          <w:sz w:val="28"/>
          <w:szCs w:val="28"/>
        </w:rPr>
        <w:t xml:space="preserve"> and being wrong expensive.</w:t>
      </w:r>
      <w:r w:rsidR="00B0539F">
        <w:rPr>
          <w:i/>
          <w:sz w:val="28"/>
          <w:szCs w:val="28"/>
        </w:rPr>
        <w:t xml:space="preserve"> </w:t>
      </w:r>
    </w:p>
    <w:p w:rsidR="00B0539F" w:rsidRDefault="00B0539F" w:rsidP="000F3F6B">
      <w:pPr>
        <w:ind w:left="360"/>
        <w:jc w:val="both"/>
      </w:pPr>
    </w:p>
    <w:p w:rsidR="00B0539F" w:rsidRPr="00D847A4" w:rsidRDefault="00BE49D9" w:rsidP="003A235D">
      <w:pPr>
        <w:numPr>
          <w:ilvl w:val="0"/>
          <w:numId w:val="1"/>
        </w:numPr>
        <w:jc w:val="both"/>
      </w:pPr>
      <w:r>
        <w:t xml:space="preserve">It makes sense to </w:t>
      </w:r>
      <w:r w:rsidR="00B0539F">
        <w:t>not read books where the author adds a PhD after their name because he believes most PhDs have nothing interesting to say.</w:t>
      </w:r>
    </w:p>
    <w:p w:rsidR="00B0539F" w:rsidRDefault="00B0539F" w:rsidP="008E67BC">
      <w:pPr>
        <w:jc w:val="both"/>
        <w:rPr>
          <w:i/>
          <w:sz w:val="28"/>
          <w:szCs w:val="28"/>
        </w:rPr>
      </w:pPr>
    </w:p>
    <w:p w:rsidR="00B0539F" w:rsidRDefault="00B0539F" w:rsidP="008E67BC">
      <w:pPr>
        <w:jc w:val="both"/>
        <w:rPr>
          <w:i/>
          <w:sz w:val="28"/>
          <w:szCs w:val="28"/>
        </w:rPr>
      </w:pPr>
      <w:proofErr w:type="gramStart"/>
      <w:r>
        <w:rPr>
          <w:i/>
          <w:sz w:val="28"/>
          <w:szCs w:val="28"/>
        </w:rPr>
        <w:t>False.</w:t>
      </w:r>
      <w:proofErr w:type="gramEnd"/>
      <w:r>
        <w:rPr>
          <w:i/>
          <w:sz w:val="28"/>
          <w:szCs w:val="28"/>
        </w:rPr>
        <w:t xml:space="preserve"> An author who puts PhD after his/her name is not </w:t>
      </w:r>
      <w:proofErr w:type="spellStart"/>
      <w:r>
        <w:rPr>
          <w:i/>
          <w:sz w:val="28"/>
          <w:szCs w:val="28"/>
        </w:rPr>
        <w:t>countersignaling</w:t>
      </w:r>
      <w:proofErr w:type="spellEnd"/>
      <w:r>
        <w:rPr>
          <w:i/>
          <w:sz w:val="28"/>
          <w:szCs w:val="28"/>
        </w:rPr>
        <w:t>, suggesting the book is not as good it might appear (in other words, it stinks of desperation).</w:t>
      </w:r>
    </w:p>
    <w:p w:rsidR="00B0539F" w:rsidRDefault="00B0539F" w:rsidP="000F3F6B">
      <w:pPr>
        <w:ind w:left="360"/>
        <w:jc w:val="both"/>
      </w:pPr>
    </w:p>
    <w:p w:rsidR="00B0539F" w:rsidRDefault="001A388D" w:rsidP="003A235D">
      <w:pPr>
        <w:numPr>
          <w:ilvl w:val="0"/>
          <w:numId w:val="1"/>
        </w:numPr>
        <w:jc w:val="both"/>
      </w:pPr>
      <w:r>
        <w:t>The Learned Hand Rule encourages efficiency.</w:t>
      </w:r>
    </w:p>
    <w:p w:rsidR="00B0539F" w:rsidRDefault="00B0539F" w:rsidP="008E67BC">
      <w:pPr>
        <w:jc w:val="both"/>
        <w:rPr>
          <w:i/>
          <w:sz w:val="28"/>
          <w:szCs w:val="28"/>
        </w:rPr>
      </w:pPr>
    </w:p>
    <w:p w:rsidR="00B0539F" w:rsidRDefault="001A388D" w:rsidP="008E67BC">
      <w:pPr>
        <w:jc w:val="both"/>
        <w:rPr>
          <w:i/>
          <w:sz w:val="28"/>
          <w:szCs w:val="28"/>
        </w:rPr>
      </w:pPr>
      <w:r>
        <w:rPr>
          <w:i/>
          <w:sz w:val="28"/>
          <w:szCs w:val="28"/>
        </w:rPr>
        <w:t>True</w:t>
      </w:r>
      <w:r w:rsidR="00B0539F">
        <w:rPr>
          <w:i/>
          <w:sz w:val="28"/>
          <w:szCs w:val="28"/>
        </w:rPr>
        <w:t xml:space="preserve">. </w:t>
      </w:r>
      <w:r>
        <w:rPr>
          <w:i/>
          <w:sz w:val="28"/>
          <w:szCs w:val="28"/>
        </w:rPr>
        <w:t>By ruling people are negligent only when the costs of avoidance exceeds the expected cost of accident, the courts promote the most cost-effective use of resources.</w:t>
      </w:r>
    </w:p>
    <w:p w:rsidR="00B0539F" w:rsidRDefault="00B0539F" w:rsidP="000F3F6B">
      <w:pPr>
        <w:ind w:left="360"/>
        <w:jc w:val="both"/>
      </w:pPr>
    </w:p>
    <w:p w:rsidR="00BE49D9" w:rsidRDefault="00B0539F" w:rsidP="000F3F6B">
      <w:pPr>
        <w:jc w:val="both"/>
        <w:rPr>
          <w:i/>
        </w:rPr>
      </w:pPr>
      <w:r w:rsidRPr="00D86BAD">
        <w:rPr>
          <w:b/>
        </w:rPr>
        <w:t>Part I</w:t>
      </w:r>
      <w:r>
        <w:rPr>
          <w:b/>
        </w:rPr>
        <w:t>II</w:t>
      </w:r>
      <w:r w:rsidRPr="00D86BAD">
        <w:rPr>
          <w:b/>
        </w:rPr>
        <w:t xml:space="preserve">: </w:t>
      </w:r>
      <w:r>
        <w:rPr>
          <w:b/>
        </w:rPr>
        <w:t>Short Answer.</w:t>
      </w:r>
      <w:r>
        <w:t xml:space="preserve"> </w:t>
      </w:r>
      <w:r>
        <w:rPr>
          <w:i/>
        </w:rPr>
        <w:t xml:space="preserve">Answer the following. </w:t>
      </w:r>
    </w:p>
    <w:p w:rsidR="00B0539F" w:rsidRDefault="00B0539F" w:rsidP="00BE49D9">
      <w:pPr>
        <w:ind w:firstLine="360"/>
        <w:jc w:val="both"/>
      </w:pPr>
      <w:proofErr w:type="gramStart"/>
      <w:r>
        <w:t>15 points each.</w:t>
      </w:r>
      <w:proofErr w:type="gramEnd"/>
    </w:p>
    <w:p w:rsidR="00B0539F" w:rsidRDefault="00B0539F" w:rsidP="000F3F6B">
      <w:pPr>
        <w:ind w:left="360"/>
        <w:jc w:val="both"/>
      </w:pPr>
    </w:p>
    <w:p w:rsidR="00B0539F" w:rsidRDefault="009A0FC4" w:rsidP="003A235D">
      <w:pPr>
        <w:numPr>
          <w:ilvl w:val="0"/>
          <w:numId w:val="1"/>
        </w:numPr>
        <w:jc w:val="both"/>
      </w:pPr>
      <w:r w:rsidRPr="00220A11">
        <w:rPr>
          <w:b/>
          <w:i/>
        </w:rPr>
        <w:t>Briefly</w:t>
      </w:r>
      <w:r>
        <w:t xml:space="preserve"> describe one of the cases that we used as an example of a contract rendered unenforceable. Which method of unenforceability does it demonstrate? Using efficiency grounds, why would we not want to enforce contracts like the one used in the case?</w:t>
      </w:r>
    </w:p>
    <w:p w:rsidR="009A0FC4" w:rsidRDefault="009A0FC4" w:rsidP="009A0FC4">
      <w:pPr>
        <w:jc w:val="both"/>
        <w:rPr>
          <w:i/>
        </w:rPr>
      </w:pPr>
    </w:p>
    <w:p w:rsidR="009A0FC4" w:rsidRDefault="00220A11" w:rsidP="009A0FC4">
      <w:pPr>
        <w:jc w:val="both"/>
        <w:rPr>
          <w:i/>
          <w:sz w:val="28"/>
          <w:szCs w:val="28"/>
        </w:rPr>
      </w:pPr>
      <w:r>
        <w:rPr>
          <w:i/>
          <w:sz w:val="28"/>
          <w:szCs w:val="28"/>
        </w:rPr>
        <w:t xml:space="preserve">You can of course answer this with any of </w:t>
      </w:r>
      <w:r w:rsidR="00B01A92">
        <w:rPr>
          <w:i/>
          <w:sz w:val="28"/>
          <w:szCs w:val="28"/>
        </w:rPr>
        <w:t xml:space="preserve">one </w:t>
      </w:r>
      <w:r>
        <w:rPr>
          <w:i/>
          <w:sz w:val="28"/>
          <w:szCs w:val="28"/>
        </w:rPr>
        <w:t>the three cases we discussed</w:t>
      </w:r>
      <w:r w:rsidR="00B01A92">
        <w:rPr>
          <w:i/>
          <w:sz w:val="28"/>
          <w:szCs w:val="28"/>
        </w:rPr>
        <w:t xml:space="preserve"> for this section</w:t>
      </w:r>
      <w:r>
        <w:rPr>
          <w:i/>
          <w:sz w:val="28"/>
          <w:szCs w:val="28"/>
        </w:rPr>
        <w:t>. This question is part memorization—do you remember a case?—and part critical thinking.</w:t>
      </w:r>
    </w:p>
    <w:p w:rsidR="00220A11" w:rsidRDefault="00220A11" w:rsidP="009A0FC4">
      <w:pPr>
        <w:jc w:val="both"/>
        <w:rPr>
          <w:i/>
          <w:sz w:val="28"/>
          <w:szCs w:val="28"/>
        </w:rPr>
      </w:pPr>
    </w:p>
    <w:p w:rsidR="00220A11" w:rsidRDefault="00220A11" w:rsidP="009A0FC4">
      <w:pPr>
        <w:jc w:val="both"/>
        <w:rPr>
          <w:i/>
          <w:sz w:val="28"/>
          <w:szCs w:val="28"/>
        </w:rPr>
      </w:pPr>
      <w:proofErr w:type="spellStart"/>
      <w:r>
        <w:rPr>
          <w:i/>
          <w:sz w:val="28"/>
          <w:szCs w:val="28"/>
        </w:rPr>
        <w:t>Miltenberg</w:t>
      </w:r>
      <w:proofErr w:type="spellEnd"/>
      <w:r>
        <w:rPr>
          <w:i/>
          <w:sz w:val="28"/>
          <w:szCs w:val="28"/>
        </w:rPr>
        <w:t xml:space="preserve"> &amp; </w:t>
      </w:r>
      <w:proofErr w:type="spellStart"/>
      <w:r>
        <w:rPr>
          <w:i/>
          <w:sz w:val="28"/>
          <w:szCs w:val="28"/>
        </w:rPr>
        <w:t>Samton</w:t>
      </w:r>
      <w:proofErr w:type="spellEnd"/>
      <w:r>
        <w:rPr>
          <w:i/>
          <w:sz w:val="28"/>
          <w:szCs w:val="28"/>
        </w:rPr>
        <w:t xml:space="preserve">, Inc v. </w:t>
      </w:r>
      <w:proofErr w:type="spellStart"/>
      <w:r>
        <w:rPr>
          <w:i/>
          <w:sz w:val="28"/>
          <w:szCs w:val="28"/>
        </w:rPr>
        <w:t>Mallor</w:t>
      </w:r>
      <w:proofErr w:type="spellEnd"/>
      <w:r>
        <w:rPr>
          <w:i/>
          <w:sz w:val="28"/>
          <w:szCs w:val="28"/>
        </w:rPr>
        <w:t xml:space="preserve"> (1956) describes a contract that ensures a product is mislabeled to make the public overpay. Such purposeful mislabeling is illegal which is why it was rendered unenforceable. It is desirable we don’t enforce such contracts on illegal activity so the government does not, in effect, subsidize an activity it doesn’t want more of (assuming the government makes </w:t>
      </w:r>
      <w:proofErr w:type="gramStart"/>
      <w:r>
        <w:rPr>
          <w:i/>
          <w:sz w:val="28"/>
          <w:szCs w:val="28"/>
        </w:rPr>
        <w:t>efficient rules which admittedly is</w:t>
      </w:r>
      <w:proofErr w:type="gramEnd"/>
      <w:r>
        <w:rPr>
          <w:i/>
          <w:sz w:val="28"/>
          <w:szCs w:val="28"/>
        </w:rPr>
        <w:t xml:space="preserve"> quite a leap of faith but at least this anti-counterfeiting rule makes sense).</w:t>
      </w:r>
    </w:p>
    <w:p w:rsidR="00220A11" w:rsidRDefault="00220A11" w:rsidP="009A0FC4">
      <w:pPr>
        <w:jc w:val="both"/>
        <w:rPr>
          <w:i/>
          <w:sz w:val="28"/>
          <w:szCs w:val="28"/>
        </w:rPr>
      </w:pPr>
    </w:p>
    <w:p w:rsidR="00220A11" w:rsidRDefault="00220A11" w:rsidP="009A0FC4">
      <w:pPr>
        <w:jc w:val="both"/>
        <w:rPr>
          <w:i/>
          <w:sz w:val="28"/>
          <w:szCs w:val="28"/>
        </w:rPr>
      </w:pPr>
      <w:proofErr w:type="spellStart"/>
      <w:r>
        <w:rPr>
          <w:i/>
          <w:sz w:val="28"/>
          <w:szCs w:val="28"/>
        </w:rPr>
        <w:t>Vokes</w:t>
      </w:r>
      <w:proofErr w:type="spellEnd"/>
      <w:r>
        <w:rPr>
          <w:i/>
          <w:sz w:val="28"/>
          <w:szCs w:val="28"/>
        </w:rPr>
        <w:t xml:space="preserve"> v. Arthur Murray, Inc (1968) describes a dance studio falsely convincing a woman she has great potential as a dancer so she’ll sign up for more lessons. This is an example of unenforceability through misrepresentation. Since </w:t>
      </w:r>
      <w:r w:rsidR="00B01A92">
        <w:rPr>
          <w:i/>
          <w:sz w:val="28"/>
          <w:szCs w:val="28"/>
        </w:rPr>
        <w:t>we want to encourage people to use knowledge at their disposal to help make efficient exchanges, we punish people who deceive, and thus encourage inefficient exchanges.</w:t>
      </w:r>
    </w:p>
    <w:p w:rsidR="00B01A92" w:rsidRDefault="00B01A92" w:rsidP="009A0FC4">
      <w:pPr>
        <w:jc w:val="both"/>
        <w:rPr>
          <w:i/>
          <w:sz w:val="28"/>
          <w:szCs w:val="28"/>
        </w:rPr>
      </w:pPr>
    </w:p>
    <w:p w:rsidR="00B01A92" w:rsidRPr="009A0FC4" w:rsidRDefault="00B01A92" w:rsidP="009A0FC4">
      <w:pPr>
        <w:jc w:val="both"/>
        <w:rPr>
          <w:i/>
          <w:sz w:val="28"/>
          <w:szCs w:val="28"/>
        </w:rPr>
      </w:pPr>
      <w:r>
        <w:rPr>
          <w:i/>
          <w:sz w:val="28"/>
          <w:szCs w:val="28"/>
        </w:rPr>
        <w:lastRenderedPageBreak/>
        <w:t>Wilkin v. 1</w:t>
      </w:r>
      <w:r w:rsidRPr="00B01A92">
        <w:rPr>
          <w:i/>
          <w:sz w:val="28"/>
          <w:szCs w:val="28"/>
          <w:vertAlign w:val="superscript"/>
        </w:rPr>
        <w:t>st</w:t>
      </w:r>
      <w:r>
        <w:rPr>
          <w:i/>
          <w:sz w:val="28"/>
          <w:szCs w:val="28"/>
        </w:rPr>
        <w:t xml:space="preserve"> Source Bank (1990) describes a family buying a house from the bank and then, to the surprise of both, valuable </w:t>
      </w:r>
      <w:r w:rsidR="00BD7354">
        <w:rPr>
          <w:i/>
          <w:sz w:val="28"/>
          <w:szCs w:val="28"/>
        </w:rPr>
        <w:t>art</w:t>
      </w:r>
      <w:r>
        <w:rPr>
          <w:i/>
          <w:sz w:val="28"/>
          <w:szCs w:val="28"/>
        </w:rPr>
        <w:t xml:space="preserve"> inside. Since neither expected this windfall to the family, rendering the contract </w:t>
      </w:r>
      <w:r w:rsidR="00BD7354">
        <w:rPr>
          <w:i/>
          <w:sz w:val="28"/>
          <w:szCs w:val="28"/>
        </w:rPr>
        <w:t>un</w:t>
      </w:r>
      <w:r>
        <w:rPr>
          <w:i/>
          <w:sz w:val="28"/>
          <w:szCs w:val="28"/>
        </w:rPr>
        <w:t xml:space="preserve">enforceable not only avoids a trade without mutual gain </w:t>
      </w:r>
      <w:r w:rsidR="00BD7354">
        <w:rPr>
          <w:i/>
          <w:sz w:val="28"/>
          <w:szCs w:val="28"/>
        </w:rPr>
        <w:t>but also doesn’t result in any perverse incentives for discovery. In other words, terminating this contract encourages pe</w:t>
      </w:r>
      <w:r w:rsidR="00540AC9">
        <w:rPr>
          <w:i/>
          <w:sz w:val="28"/>
          <w:szCs w:val="28"/>
        </w:rPr>
        <w:t>ople to seek out and utilize information.</w:t>
      </w:r>
    </w:p>
    <w:p w:rsidR="009A0FC4" w:rsidRPr="009A0FC4" w:rsidRDefault="009A0FC4" w:rsidP="009A0FC4">
      <w:pPr>
        <w:jc w:val="both"/>
        <w:rPr>
          <w:i/>
        </w:rPr>
      </w:pPr>
    </w:p>
    <w:p w:rsidR="002D6707" w:rsidRPr="00174477" w:rsidRDefault="002D6707" w:rsidP="002D6707">
      <w:pPr>
        <w:numPr>
          <w:ilvl w:val="0"/>
          <w:numId w:val="1"/>
        </w:numPr>
        <w:jc w:val="both"/>
        <w:rPr>
          <w:i/>
        </w:rPr>
      </w:pPr>
      <w:r>
        <w:t xml:space="preserve">The sci-fi show </w:t>
      </w:r>
      <w:proofErr w:type="spellStart"/>
      <w:r>
        <w:rPr>
          <w:i/>
        </w:rPr>
        <w:t>Battlestar</w:t>
      </w:r>
      <w:proofErr w:type="spellEnd"/>
      <w:r>
        <w:rPr>
          <w:i/>
        </w:rPr>
        <w:t xml:space="preserve"> </w:t>
      </w:r>
      <w:proofErr w:type="spellStart"/>
      <w:r>
        <w:rPr>
          <w:i/>
        </w:rPr>
        <w:t>Galactica</w:t>
      </w:r>
      <w:proofErr w:type="spellEnd"/>
      <w:r>
        <w:t xml:space="preserve"> (2003) opens with </w:t>
      </w:r>
      <w:proofErr w:type="spellStart"/>
      <w:r>
        <w:t>cylons</w:t>
      </w:r>
      <w:proofErr w:type="spellEnd"/>
      <w:r>
        <w:t xml:space="preserve">—robots who became self aware—attacking the civilization of their creators. In the miniseries that begins the show, we discover </w:t>
      </w:r>
      <w:proofErr w:type="spellStart"/>
      <w:r>
        <w:t>cylons</w:t>
      </w:r>
      <w:proofErr w:type="spellEnd"/>
      <w:r>
        <w:t xml:space="preserve"> learned how to make human models. These models are virtually identical to human—physically, biologically, even emotionally—and use them as spies. The show revolves around the 40,000 survivors of the attack as they seek out a new home.</w:t>
      </w:r>
    </w:p>
    <w:p w:rsidR="002D6707" w:rsidRDefault="002D6707" w:rsidP="002D6707">
      <w:pPr>
        <w:ind w:left="720"/>
        <w:jc w:val="both"/>
      </w:pPr>
    </w:p>
    <w:p w:rsidR="00B0539F" w:rsidRPr="002D6707" w:rsidRDefault="002D6707" w:rsidP="002D6707">
      <w:pPr>
        <w:ind w:left="720"/>
        <w:jc w:val="both"/>
        <w:rPr>
          <w:i/>
        </w:rPr>
      </w:pPr>
      <w:r>
        <w:t xml:space="preserve">One of the characters, Gaius </w:t>
      </w:r>
      <w:proofErr w:type="spellStart"/>
      <w:r>
        <w:t>Baltar</w:t>
      </w:r>
      <w:proofErr w:type="spellEnd"/>
      <w:r>
        <w:t>, invents a “</w:t>
      </w:r>
      <w:proofErr w:type="spellStart"/>
      <w:r>
        <w:t>cylon</w:t>
      </w:r>
      <w:proofErr w:type="spellEnd"/>
      <w:r>
        <w:t xml:space="preserve"> detector” to determine who is a </w:t>
      </w:r>
      <w:proofErr w:type="spellStart"/>
      <w:r>
        <w:t>cylon</w:t>
      </w:r>
      <w:proofErr w:type="spellEnd"/>
      <w:r>
        <w:t xml:space="preserve"> and who is not. We learn that there are four </w:t>
      </w:r>
      <w:proofErr w:type="spellStart"/>
      <w:r>
        <w:t>cylons</w:t>
      </w:r>
      <w:proofErr w:type="spellEnd"/>
      <w:r>
        <w:t xml:space="preserve"> amid the 40,000 survivors. Suppose </w:t>
      </w:r>
      <w:proofErr w:type="spellStart"/>
      <w:r>
        <w:t>Baltar’s</w:t>
      </w:r>
      <w:proofErr w:type="spellEnd"/>
      <w:r>
        <w:t xml:space="preserve"> detector has a sensitivity of 9</w:t>
      </w:r>
      <w:r w:rsidR="00857F67">
        <w:t>9</w:t>
      </w:r>
      <w:r w:rsidR="00D9543C">
        <w:t>.5</w:t>
      </w:r>
      <w:r>
        <w:t xml:space="preserve">% and a specificity of 99.9%. If you test positive as a </w:t>
      </w:r>
      <w:proofErr w:type="spellStart"/>
      <w:r>
        <w:t>cylon</w:t>
      </w:r>
      <w:proofErr w:type="spellEnd"/>
      <w:r>
        <w:t xml:space="preserve">, what is the probability you actually are a </w:t>
      </w:r>
      <w:proofErr w:type="spellStart"/>
      <w:r>
        <w:t>cylon</w:t>
      </w:r>
      <w:proofErr w:type="spellEnd"/>
      <w:r>
        <w:t xml:space="preserve">? (HINT: Use </w:t>
      </w:r>
      <w:proofErr w:type="spellStart"/>
      <w:r>
        <w:t>Bayes</w:t>
      </w:r>
      <w:proofErr w:type="spellEnd"/>
      <w:r>
        <w:t xml:space="preserve"> Rule.)</w:t>
      </w:r>
      <w:r w:rsidR="00D9543C">
        <w:t xml:space="preserve"> Don’t forget to show your work.</w:t>
      </w:r>
    </w:p>
    <w:p w:rsidR="00B0539F" w:rsidRDefault="00B0539F" w:rsidP="00FB6415">
      <w:pPr>
        <w:ind w:left="360"/>
        <w:jc w:val="both"/>
        <w:rPr>
          <w:i/>
          <w:sz w:val="28"/>
          <w:szCs w:val="28"/>
        </w:rPr>
      </w:pPr>
    </w:p>
    <w:p w:rsidR="00795B79" w:rsidRDefault="00795B79" w:rsidP="00795B79">
      <w:pPr>
        <w:ind w:left="360"/>
        <w:jc w:val="both"/>
        <w:rPr>
          <w:i/>
          <w:sz w:val="28"/>
          <w:szCs w:val="28"/>
        </w:rPr>
      </w:pPr>
      <w:r>
        <w:rPr>
          <w:i/>
          <w:sz w:val="28"/>
          <w:szCs w:val="28"/>
        </w:rPr>
        <w:t xml:space="preserve">As mentioned, we use </w:t>
      </w:r>
      <w:proofErr w:type="spellStart"/>
      <w:r>
        <w:rPr>
          <w:i/>
          <w:sz w:val="28"/>
          <w:szCs w:val="28"/>
        </w:rPr>
        <w:t>Bayes</w:t>
      </w:r>
      <w:proofErr w:type="spellEnd"/>
      <w:r>
        <w:rPr>
          <w:i/>
          <w:sz w:val="28"/>
          <w:szCs w:val="28"/>
        </w:rPr>
        <w:t xml:space="preserve"> Rule to determine the probability. Let’s remember </w:t>
      </w:r>
      <w:proofErr w:type="spellStart"/>
      <w:r>
        <w:rPr>
          <w:i/>
          <w:sz w:val="28"/>
          <w:szCs w:val="28"/>
        </w:rPr>
        <w:t>Bayes</w:t>
      </w:r>
      <w:proofErr w:type="spellEnd"/>
      <w:r>
        <w:rPr>
          <w:i/>
          <w:sz w:val="28"/>
          <w:szCs w:val="28"/>
        </w:rPr>
        <w:t xml:space="preserve"> Rule:</w:t>
      </w:r>
    </w:p>
    <w:p w:rsidR="00795B79" w:rsidRDefault="00795B79" w:rsidP="00795B79">
      <w:pPr>
        <w:ind w:left="360"/>
        <w:jc w:val="both"/>
        <w:rPr>
          <w:i/>
          <w:sz w:val="28"/>
          <w:szCs w:val="28"/>
        </w:rPr>
      </w:pPr>
    </w:p>
    <w:p w:rsidR="00795B79" w:rsidRDefault="003D01B9" w:rsidP="00795B79">
      <w:pPr>
        <w:ind w:left="360"/>
        <w:jc w:val="both"/>
        <w:rPr>
          <w:i/>
          <w:sz w:val="28"/>
          <w:szCs w:val="28"/>
        </w:rPr>
      </w:pPr>
      <m:oMathPara>
        <m:oMath>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A</m:t>
                  </m:r>
                </m:e>
                <m:e>
                  <m:r>
                    <w:rPr>
                      <w:rFonts w:ascii="Cambria Math" w:hAnsi="Cambria Math"/>
                      <w:sz w:val="28"/>
                      <w:szCs w:val="28"/>
                    </w:rPr>
                    <m:t>B</m:t>
                  </m:r>
                </m:e>
              </m:d>
              <m:ctrlPr>
                <w:rPr>
                  <w:rFonts w:ascii="Cambria Math" w:hAnsi="Cambria Math"/>
                  <w:i/>
                  <w:sz w:val="28"/>
                  <w:szCs w:val="28"/>
                </w:rPr>
              </m:ctrlPr>
            </m:e>
          </m:func>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B</m:t>
                      </m:r>
                    </m:e>
                    <m:e>
                      <m:r>
                        <w:rPr>
                          <w:rFonts w:ascii="Cambria Math" w:hAnsi="Cambria Math"/>
                          <w:sz w:val="28"/>
                          <w:szCs w:val="28"/>
                        </w:rPr>
                        <m:t>A</m:t>
                      </m:r>
                    </m:e>
                  </m:d>
                  <m:ctrlPr>
                    <w:rPr>
                      <w:rFonts w:ascii="Cambria Math" w:hAnsi="Cambria Math"/>
                      <w:i/>
                      <w:sz w:val="28"/>
                      <w:szCs w:val="28"/>
                    </w:rPr>
                  </m:ctrlPr>
                </m:e>
              </m:func>
              <m:r>
                <m:rPr>
                  <m:sty m:val="p"/>
                </m:rPr>
                <w:rPr>
                  <w:rFonts w:ascii="Cambria Math" w:hAnsi="Cambria Math"/>
                  <w:sz w:val="28"/>
                  <w:szCs w:val="28"/>
                </w:rPr>
                <m:t>Pr⁡</m:t>
              </m:r>
              <m:r>
                <w:rPr>
                  <w:rFonts w:ascii="Cambria Math" w:hAnsi="Cambria Math"/>
                  <w:sz w:val="28"/>
                  <w:szCs w:val="28"/>
                </w:rPr>
                <m:t>(A)</m:t>
              </m:r>
            </m:num>
            <m:den>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B</m:t>
                      </m:r>
                    </m:e>
                    <m:e>
                      <m:r>
                        <w:rPr>
                          <w:rFonts w:ascii="Cambria Math" w:hAnsi="Cambria Math"/>
                          <w:sz w:val="28"/>
                          <w:szCs w:val="28"/>
                        </w:rPr>
                        <m:t>A</m:t>
                      </m:r>
                    </m:e>
                  </m:d>
                  <m:ctrlPr>
                    <w:rPr>
                      <w:rFonts w:ascii="Cambria Math" w:hAnsi="Cambria Math"/>
                      <w:i/>
                      <w:sz w:val="28"/>
                      <w:szCs w:val="28"/>
                    </w:rPr>
                  </m:ctrlPr>
                </m:e>
              </m:func>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A</m:t>
                      </m:r>
                    </m:e>
                  </m:d>
                  <m:ctrlPr>
                    <w:rPr>
                      <w:rFonts w:ascii="Cambria Math" w:hAnsi="Cambria Math"/>
                      <w:i/>
                      <w:sz w:val="28"/>
                      <w:szCs w:val="28"/>
                    </w:rPr>
                  </m:ctrlPr>
                </m:e>
              </m:func>
              <m:r>
                <w:rPr>
                  <w:rFonts w:ascii="Cambria Math" w:hAnsi="Cambria Math"/>
                  <w:sz w:val="28"/>
                  <w:szCs w:val="28"/>
                </w:rPr>
                <m:t>+</m:t>
              </m:r>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B</m:t>
                      </m:r>
                    </m:e>
                    <m:e>
                      <m:r>
                        <w:rPr>
                          <w:rFonts w:ascii="Cambria Math" w:hAnsi="Cambria Math"/>
                          <w:sz w:val="28"/>
                          <w:szCs w:val="28"/>
                        </w:rPr>
                        <m:t>~A</m:t>
                      </m:r>
                    </m:e>
                  </m:d>
                  <m:ctrlPr>
                    <w:rPr>
                      <w:rFonts w:ascii="Cambria Math" w:hAnsi="Cambria Math"/>
                      <w:i/>
                      <w:sz w:val="28"/>
                      <w:szCs w:val="28"/>
                    </w:rPr>
                  </m:ctrlPr>
                </m:e>
              </m:func>
              <m:r>
                <m:rPr>
                  <m:sty m:val="p"/>
                </m:rPr>
                <w:rPr>
                  <w:rFonts w:ascii="Cambria Math" w:hAnsi="Cambria Math"/>
                  <w:sz w:val="28"/>
                  <w:szCs w:val="28"/>
                </w:rPr>
                <m:t>Pr⁡</m:t>
              </m:r>
              <m:r>
                <w:rPr>
                  <w:rFonts w:ascii="Cambria Math" w:hAnsi="Cambria Math"/>
                  <w:sz w:val="28"/>
                  <w:szCs w:val="28"/>
                </w:rPr>
                <m:t>(~A)</m:t>
              </m:r>
            </m:den>
          </m:f>
        </m:oMath>
      </m:oMathPara>
    </w:p>
    <w:p w:rsidR="002D6707" w:rsidRDefault="002D6707" w:rsidP="00795B79">
      <w:pPr>
        <w:ind w:left="360"/>
        <w:jc w:val="both"/>
        <w:rPr>
          <w:i/>
          <w:sz w:val="28"/>
          <w:szCs w:val="28"/>
        </w:rPr>
      </w:pPr>
    </w:p>
    <w:p w:rsidR="002D6707" w:rsidRDefault="002D6707" w:rsidP="00795B79">
      <w:pPr>
        <w:ind w:left="360"/>
        <w:jc w:val="both"/>
        <w:rPr>
          <w:i/>
          <w:sz w:val="28"/>
          <w:szCs w:val="28"/>
        </w:rPr>
      </w:pPr>
      <w:r>
        <w:rPr>
          <w:i/>
          <w:sz w:val="28"/>
          <w:szCs w:val="28"/>
        </w:rPr>
        <w:t xml:space="preserve">We are asking “if you test positive, what is the likelihood you’re a </w:t>
      </w:r>
      <w:proofErr w:type="spellStart"/>
      <w:r>
        <w:rPr>
          <w:i/>
          <w:sz w:val="28"/>
          <w:szCs w:val="28"/>
        </w:rPr>
        <w:t>cylon</w:t>
      </w:r>
      <w:proofErr w:type="spellEnd"/>
      <w:r>
        <w:rPr>
          <w:i/>
          <w:sz w:val="28"/>
          <w:szCs w:val="28"/>
        </w:rPr>
        <w:t xml:space="preserve">?” In other words, what is </w:t>
      </w:r>
      <w:proofErr w:type="gramStart"/>
      <w:r>
        <w:rPr>
          <w:i/>
          <w:sz w:val="28"/>
          <w:szCs w:val="28"/>
        </w:rPr>
        <w:t>Pr(</w:t>
      </w:r>
      <w:proofErr w:type="gramEnd"/>
      <w:r>
        <w:rPr>
          <w:i/>
          <w:sz w:val="28"/>
          <w:szCs w:val="28"/>
        </w:rPr>
        <w:t xml:space="preserve">you’re a </w:t>
      </w:r>
      <w:proofErr w:type="spellStart"/>
      <w:r>
        <w:rPr>
          <w:i/>
          <w:sz w:val="28"/>
          <w:szCs w:val="28"/>
        </w:rPr>
        <w:t>Cylon</w:t>
      </w:r>
      <w:proofErr w:type="spellEnd"/>
      <w:r>
        <w:rPr>
          <w:i/>
          <w:sz w:val="28"/>
          <w:szCs w:val="28"/>
        </w:rPr>
        <w:t xml:space="preserve"> | you test Positive) or Pr(C|P)?</w:t>
      </w:r>
    </w:p>
    <w:p w:rsidR="002D6707" w:rsidRDefault="002D6707" w:rsidP="00795B79">
      <w:pPr>
        <w:ind w:left="360"/>
        <w:jc w:val="both"/>
        <w:rPr>
          <w:i/>
          <w:sz w:val="28"/>
          <w:szCs w:val="28"/>
        </w:rPr>
      </w:pPr>
    </w:p>
    <w:p w:rsidR="002D6707" w:rsidRPr="009661CB" w:rsidRDefault="003D01B9" w:rsidP="00795B79">
      <w:pPr>
        <w:ind w:left="360"/>
        <w:jc w:val="both"/>
        <w:rPr>
          <w:i/>
          <w:sz w:val="28"/>
          <w:szCs w:val="28"/>
        </w:rPr>
      </w:pPr>
      <m:oMathPara>
        <m:oMath>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C</m:t>
                  </m:r>
                </m:e>
                <m:e>
                  <m:r>
                    <w:rPr>
                      <w:rFonts w:ascii="Cambria Math" w:hAnsi="Cambria Math"/>
                      <w:sz w:val="28"/>
                      <w:szCs w:val="28"/>
                    </w:rPr>
                    <m:t>P</m:t>
                  </m:r>
                </m:e>
              </m:d>
              <m:ctrlPr>
                <w:rPr>
                  <w:rFonts w:ascii="Cambria Math" w:hAnsi="Cambria Math"/>
                  <w:i/>
                  <w:sz w:val="28"/>
                  <w:szCs w:val="28"/>
                </w:rPr>
              </m:ctrlPr>
            </m:e>
          </m:func>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P</m:t>
                      </m:r>
                    </m:e>
                    <m:e>
                      <m:r>
                        <w:rPr>
                          <w:rFonts w:ascii="Cambria Math" w:hAnsi="Cambria Math"/>
                          <w:sz w:val="28"/>
                          <w:szCs w:val="28"/>
                        </w:rPr>
                        <m:t>C</m:t>
                      </m:r>
                    </m:e>
                  </m:d>
                  <m:ctrlPr>
                    <w:rPr>
                      <w:rFonts w:ascii="Cambria Math" w:hAnsi="Cambria Math"/>
                      <w:i/>
                      <w:sz w:val="28"/>
                      <w:szCs w:val="28"/>
                    </w:rPr>
                  </m:ctrlPr>
                </m:e>
              </m:func>
              <m:r>
                <m:rPr>
                  <m:sty m:val="p"/>
                </m:rPr>
                <w:rPr>
                  <w:rFonts w:ascii="Cambria Math" w:hAnsi="Cambria Math"/>
                  <w:sz w:val="28"/>
                  <w:szCs w:val="28"/>
                </w:rPr>
                <m:t>Pr⁡</m:t>
              </m:r>
              <m:r>
                <w:rPr>
                  <w:rFonts w:ascii="Cambria Math" w:hAnsi="Cambria Math"/>
                  <w:sz w:val="28"/>
                  <w:szCs w:val="28"/>
                </w:rPr>
                <m:t>(C)</m:t>
              </m:r>
            </m:num>
            <m:den>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P</m:t>
                      </m:r>
                    </m:e>
                    <m:e>
                      <m:r>
                        <w:rPr>
                          <w:rFonts w:ascii="Cambria Math" w:hAnsi="Cambria Math"/>
                          <w:sz w:val="28"/>
                          <w:szCs w:val="28"/>
                        </w:rPr>
                        <m:t>C</m:t>
                      </m:r>
                    </m:e>
                  </m:d>
                  <m:ctrlPr>
                    <w:rPr>
                      <w:rFonts w:ascii="Cambria Math" w:hAnsi="Cambria Math"/>
                      <w:i/>
                      <w:sz w:val="28"/>
                      <w:szCs w:val="28"/>
                    </w:rPr>
                  </m:ctrlPr>
                </m:e>
              </m:func>
              <m:r>
                <m:rPr>
                  <m:sty m:val="p"/>
                </m:rPr>
                <w:rPr>
                  <w:rFonts w:ascii="Cambria Math" w:hAnsi="Cambria Math"/>
                  <w:sz w:val="28"/>
                  <w:szCs w:val="28"/>
                </w:rPr>
                <m:t>Pr⁡</m:t>
              </m:r>
              <m:r>
                <w:rPr>
                  <w:rFonts w:ascii="Cambria Math" w:hAnsi="Cambria Math"/>
                  <w:sz w:val="28"/>
                  <w:szCs w:val="28"/>
                </w:rPr>
                <m:t>(C)+</m:t>
              </m:r>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P</m:t>
                      </m:r>
                    </m:e>
                    <m:e>
                      <m:r>
                        <w:rPr>
                          <w:rFonts w:ascii="Cambria Math" w:hAnsi="Cambria Math"/>
                          <w:sz w:val="28"/>
                          <w:szCs w:val="28"/>
                        </w:rPr>
                        <m:t>~C</m:t>
                      </m:r>
                    </m:e>
                  </m:d>
                  <m:ctrlPr>
                    <w:rPr>
                      <w:rFonts w:ascii="Cambria Math" w:hAnsi="Cambria Math"/>
                      <w:i/>
                      <w:sz w:val="28"/>
                      <w:szCs w:val="28"/>
                    </w:rPr>
                  </m:ctrlPr>
                </m:e>
              </m:func>
              <m:r>
                <m:rPr>
                  <m:sty m:val="p"/>
                </m:rPr>
                <w:rPr>
                  <w:rFonts w:ascii="Cambria Math" w:hAnsi="Cambria Math"/>
                  <w:sz w:val="28"/>
                  <w:szCs w:val="28"/>
                </w:rPr>
                <m:t>Pr⁡</m:t>
              </m:r>
              <m:r>
                <w:rPr>
                  <w:rFonts w:ascii="Cambria Math" w:hAnsi="Cambria Math"/>
                  <w:sz w:val="28"/>
                  <w:szCs w:val="28"/>
                </w:rPr>
                <m:t>(~C)</m:t>
              </m:r>
            </m:den>
          </m:f>
        </m:oMath>
      </m:oMathPara>
    </w:p>
    <w:p w:rsidR="00B0539F" w:rsidRDefault="00B0539F" w:rsidP="00844226">
      <w:pPr>
        <w:jc w:val="both"/>
        <w:rPr>
          <w:i/>
          <w:sz w:val="28"/>
          <w:szCs w:val="28"/>
        </w:rPr>
      </w:pPr>
    </w:p>
    <w:p w:rsidR="00D9543C" w:rsidRDefault="002D6707" w:rsidP="00844226">
      <w:pPr>
        <w:jc w:val="both"/>
        <w:rPr>
          <w:i/>
          <w:sz w:val="28"/>
          <w:szCs w:val="28"/>
        </w:rPr>
      </w:pPr>
      <w:r>
        <w:rPr>
          <w:i/>
          <w:sz w:val="28"/>
          <w:szCs w:val="28"/>
        </w:rPr>
        <w:t xml:space="preserve">Now we have to remember the difference between sensitivity and specificity. </w:t>
      </w:r>
    </w:p>
    <w:p w:rsidR="00D9543C" w:rsidRDefault="00D9543C" w:rsidP="00844226">
      <w:pPr>
        <w:jc w:val="both"/>
        <w:rPr>
          <w:i/>
          <w:sz w:val="28"/>
          <w:szCs w:val="28"/>
        </w:rPr>
      </w:pPr>
    </w:p>
    <w:p w:rsidR="002D6707" w:rsidRDefault="002D6707" w:rsidP="00844226">
      <w:pPr>
        <w:jc w:val="both"/>
        <w:rPr>
          <w:i/>
          <w:sz w:val="28"/>
          <w:szCs w:val="28"/>
        </w:rPr>
      </w:pPr>
      <w:r>
        <w:rPr>
          <w:i/>
          <w:sz w:val="28"/>
          <w:szCs w:val="28"/>
        </w:rPr>
        <w:t>Recall sensitivity measures how good the test measure</w:t>
      </w:r>
      <w:r w:rsidR="00D9543C">
        <w:rPr>
          <w:i/>
          <w:sz w:val="28"/>
          <w:szCs w:val="28"/>
        </w:rPr>
        <w:t xml:space="preserve">s something unusual is going on: that it will catch the terrorist, detect the disease, or point out the drug user. If you have a 1,000 </w:t>
      </w:r>
      <w:proofErr w:type="spellStart"/>
      <w:r w:rsidR="00D9543C">
        <w:rPr>
          <w:i/>
          <w:sz w:val="28"/>
          <w:szCs w:val="28"/>
        </w:rPr>
        <w:t>cylons</w:t>
      </w:r>
      <w:proofErr w:type="spellEnd"/>
      <w:r w:rsidR="00D9543C">
        <w:rPr>
          <w:i/>
          <w:sz w:val="28"/>
          <w:szCs w:val="28"/>
        </w:rPr>
        <w:t>, the test will find 9</w:t>
      </w:r>
      <w:r w:rsidR="00857F67">
        <w:rPr>
          <w:i/>
          <w:sz w:val="28"/>
          <w:szCs w:val="28"/>
        </w:rPr>
        <w:t>9</w:t>
      </w:r>
      <w:r w:rsidR="00D9543C">
        <w:rPr>
          <w:i/>
          <w:sz w:val="28"/>
          <w:szCs w:val="28"/>
        </w:rPr>
        <w:t xml:space="preserve">5 of them. </w:t>
      </w:r>
      <w:r w:rsidR="00857F67">
        <w:rPr>
          <w:i/>
          <w:sz w:val="28"/>
          <w:szCs w:val="28"/>
        </w:rPr>
        <w:t>F</w:t>
      </w:r>
      <w:r w:rsidR="00D9543C">
        <w:rPr>
          <w:i/>
          <w:sz w:val="28"/>
          <w:szCs w:val="28"/>
        </w:rPr>
        <w:t>ive will be a false negative.</w:t>
      </w:r>
    </w:p>
    <w:p w:rsidR="00D9543C" w:rsidRDefault="00D9543C" w:rsidP="00844226">
      <w:pPr>
        <w:jc w:val="both"/>
        <w:rPr>
          <w:i/>
          <w:sz w:val="28"/>
          <w:szCs w:val="28"/>
        </w:rPr>
      </w:pPr>
    </w:p>
    <w:p w:rsidR="00D9543C" w:rsidRDefault="00D9543C" w:rsidP="00D9543C">
      <w:pPr>
        <w:jc w:val="both"/>
        <w:rPr>
          <w:i/>
          <w:sz w:val="28"/>
          <w:szCs w:val="28"/>
        </w:rPr>
      </w:pPr>
      <w:r>
        <w:rPr>
          <w:i/>
          <w:sz w:val="28"/>
          <w:szCs w:val="28"/>
        </w:rPr>
        <w:lastRenderedPageBreak/>
        <w:t xml:space="preserve">Recall specificity measures how good the test measures something </w:t>
      </w:r>
      <w:r w:rsidRPr="00D9543C">
        <w:rPr>
          <w:b/>
          <w:sz w:val="28"/>
          <w:szCs w:val="28"/>
        </w:rPr>
        <w:t>not</w:t>
      </w:r>
      <w:r>
        <w:rPr>
          <w:i/>
          <w:sz w:val="28"/>
          <w:szCs w:val="28"/>
        </w:rPr>
        <w:t xml:space="preserve"> unusual is going on: that it will let the peaceful person pass security, detect the lack of a disease, or point out the non-user. If you have 1,000 humans, the test will identify 999 of them as human. One will be a false positive.</w:t>
      </w:r>
    </w:p>
    <w:p w:rsidR="00D9543C" w:rsidRDefault="00D9543C" w:rsidP="00D9543C">
      <w:pPr>
        <w:jc w:val="both"/>
        <w:rPr>
          <w:i/>
          <w:sz w:val="28"/>
          <w:szCs w:val="28"/>
        </w:rPr>
      </w:pPr>
    </w:p>
    <w:p w:rsidR="00D9543C" w:rsidRDefault="00D9543C" w:rsidP="00D9543C">
      <w:pPr>
        <w:jc w:val="both"/>
        <w:rPr>
          <w:i/>
          <w:sz w:val="28"/>
          <w:szCs w:val="28"/>
        </w:rPr>
      </w:pPr>
      <w:r>
        <w:rPr>
          <w:i/>
          <w:sz w:val="28"/>
          <w:szCs w:val="28"/>
        </w:rPr>
        <w:t>Now we plug in the relevant values:</w:t>
      </w:r>
    </w:p>
    <w:p w:rsidR="00D9543C" w:rsidRDefault="00D9543C" w:rsidP="00D9543C">
      <w:pPr>
        <w:jc w:val="both"/>
        <w:rPr>
          <w:i/>
          <w:sz w:val="28"/>
          <w:szCs w:val="28"/>
        </w:rPr>
      </w:pPr>
    </w:p>
    <w:p w:rsidR="00D9543C" w:rsidRDefault="003D01B9" w:rsidP="00D9543C">
      <w:pPr>
        <w:jc w:val="both"/>
        <w:rPr>
          <w:i/>
          <w:sz w:val="28"/>
          <w:szCs w:val="28"/>
        </w:rPr>
      </w:pPr>
      <m:oMathPara>
        <m:oMath>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C</m:t>
                  </m:r>
                </m:e>
                <m:e>
                  <m:r>
                    <w:rPr>
                      <w:rFonts w:ascii="Cambria Math" w:hAnsi="Cambria Math"/>
                      <w:sz w:val="28"/>
                      <w:szCs w:val="28"/>
                    </w:rPr>
                    <m:t>P</m:t>
                  </m:r>
                </m:e>
              </m:d>
              <m:ctrlPr>
                <w:rPr>
                  <w:rFonts w:ascii="Cambria Math" w:hAnsi="Cambria Math"/>
                  <w:i/>
                  <w:sz w:val="28"/>
                  <w:szCs w:val="28"/>
                </w:rPr>
              </m:ctrlPr>
            </m:e>
          </m:func>
          <m:r>
            <w:rPr>
              <w:rFonts w:ascii="Cambria Math" w:hAnsi="Cambria Math"/>
              <w:sz w:val="28"/>
              <w:szCs w:val="28"/>
            </w:rPr>
            <m:t>=</m:t>
          </m:r>
          <m:f>
            <m:fPr>
              <m:ctrlPr>
                <w:rPr>
                  <w:rFonts w:ascii="Cambria Math" w:hAnsi="Cambria Math"/>
                  <w:i/>
                  <w:sz w:val="28"/>
                  <w:szCs w:val="28"/>
                </w:rPr>
              </m:ctrlPr>
            </m:fPr>
            <m:num>
              <m:d>
                <m:dPr>
                  <m:ctrlPr>
                    <w:rPr>
                      <w:rFonts w:ascii="Cambria Math" w:hAnsi="Cambria Math"/>
                      <w:sz w:val="28"/>
                      <w:szCs w:val="28"/>
                    </w:rPr>
                  </m:ctrlPr>
                </m:dPr>
                <m:e>
                  <m:r>
                    <m:rPr>
                      <m:sty m:val="p"/>
                    </m:rPr>
                    <w:rPr>
                      <w:rFonts w:ascii="Cambria Math" w:hAnsi="Cambria Math"/>
                      <w:sz w:val="28"/>
                      <w:szCs w:val="28"/>
                    </w:rPr>
                    <m:t>0.995</m:t>
                  </m:r>
                </m:e>
              </m:d>
              <m:r>
                <m:rPr>
                  <m:sty m:val="p"/>
                </m:rPr>
                <w:rPr>
                  <w:rFonts w:ascii="Cambria Math" w:hAnsi="Cambria Math"/>
                  <w:sz w:val="28"/>
                  <w:szCs w:val="28"/>
                </w:rPr>
                <m:t>(0.0001)</m:t>
              </m:r>
            </m:num>
            <m:den>
              <m:d>
                <m:dPr>
                  <m:ctrlPr>
                    <w:rPr>
                      <w:rFonts w:ascii="Cambria Math" w:hAnsi="Cambria Math"/>
                      <w:sz w:val="28"/>
                      <w:szCs w:val="28"/>
                    </w:rPr>
                  </m:ctrlPr>
                </m:dPr>
                <m:e>
                  <m:r>
                    <m:rPr>
                      <m:sty m:val="p"/>
                    </m:rPr>
                    <w:rPr>
                      <w:rFonts w:ascii="Cambria Math" w:hAnsi="Cambria Math"/>
                      <w:sz w:val="28"/>
                      <w:szCs w:val="28"/>
                    </w:rPr>
                    <m:t>0.995</m:t>
                  </m:r>
                </m:e>
              </m:d>
              <m:d>
                <m:dPr>
                  <m:ctrlPr>
                    <w:rPr>
                      <w:rFonts w:ascii="Cambria Math" w:hAnsi="Cambria Math"/>
                      <w:sz w:val="28"/>
                      <w:szCs w:val="28"/>
                    </w:rPr>
                  </m:ctrlPr>
                </m:dPr>
                <m:e>
                  <m:r>
                    <m:rPr>
                      <m:sty m:val="p"/>
                    </m:rPr>
                    <w:rPr>
                      <w:rFonts w:ascii="Cambria Math" w:hAnsi="Cambria Math"/>
                      <w:sz w:val="28"/>
                      <w:szCs w:val="28"/>
                    </w:rPr>
                    <m:t>0.0001</m:t>
                  </m:r>
                </m:e>
              </m:d>
              <m:r>
                <w:rPr>
                  <w:rFonts w:ascii="Cambria Math" w:hAnsi="Cambria Math"/>
                  <w:sz w:val="28"/>
                  <w:szCs w:val="28"/>
                </w:rPr>
                <m:t>+</m:t>
              </m:r>
              <m:d>
                <m:dPr>
                  <m:ctrlPr>
                    <w:rPr>
                      <w:rFonts w:ascii="Cambria Math" w:hAnsi="Cambria Math"/>
                      <w:sz w:val="28"/>
                      <w:szCs w:val="28"/>
                    </w:rPr>
                  </m:ctrlPr>
                </m:dPr>
                <m:e>
                  <m:r>
                    <m:rPr>
                      <m:sty m:val="p"/>
                    </m:rPr>
                    <w:rPr>
                      <w:rFonts w:ascii="Cambria Math" w:hAnsi="Cambria Math"/>
                      <w:sz w:val="28"/>
                      <w:szCs w:val="28"/>
                    </w:rPr>
                    <m:t>0.001</m:t>
                  </m:r>
                </m:e>
              </m:d>
              <m:r>
                <m:rPr>
                  <m:sty m:val="p"/>
                </m:rPr>
                <w:rPr>
                  <w:rFonts w:ascii="Cambria Math" w:hAnsi="Cambria Math"/>
                  <w:sz w:val="28"/>
                  <w:szCs w:val="28"/>
                </w:rPr>
                <m:t>(0.9999</m:t>
              </m:r>
              <m:r>
                <w:rPr>
                  <w:rFonts w:ascii="Cambria Math" w:hAnsi="Cambria Math"/>
                  <w:sz w:val="28"/>
                  <w:szCs w:val="28"/>
                </w:rPr>
                <m:t>)</m:t>
              </m:r>
            </m:den>
          </m:f>
        </m:oMath>
      </m:oMathPara>
    </w:p>
    <w:p w:rsidR="00D9543C" w:rsidRDefault="00D9543C" w:rsidP="00844226">
      <w:pPr>
        <w:jc w:val="both"/>
        <w:rPr>
          <w:i/>
          <w:sz w:val="28"/>
          <w:szCs w:val="28"/>
        </w:rPr>
      </w:pPr>
    </w:p>
    <w:p w:rsidR="00D9543C" w:rsidRDefault="003D01B9" w:rsidP="00844226">
      <w:pPr>
        <w:jc w:val="both"/>
        <w:rPr>
          <w:i/>
          <w:sz w:val="28"/>
          <w:szCs w:val="28"/>
        </w:rPr>
      </w:pPr>
      <m:oMathPara>
        <m:oMath>
          <m:func>
            <m:funcPr>
              <m:ctrlPr>
                <w:rPr>
                  <w:rFonts w:ascii="Cambria Math" w:hAnsi="Cambria Math"/>
                  <w:sz w:val="28"/>
                  <w:szCs w:val="28"/>
                </w:rPr>
              </m:ctrlPr>
            </m:funcPr>
            <m:fName>
              <m:r>
                <m:rPr>
                  <m:sty m:val="p"/>
                </m:rPr>
                <w:rPr>
                  <w:rFonts w:ascii="Cambria Math" w:hAnsi="Cambria Math"/>
                  <w:sz w:val="28"/>
                  <w:szCs w:val="28"/>
                </w:rPr>
                <m:t>Pr</m:t>
              </m:r>
            </m:fName>
            <m:e>
              <m:d>
                <m:dPr>
                  <m:ctrlPr>
                    <w:rPr>
                      <w:rFonts w:ascii="Cambria Math" w:hAnsi="Cambria Math"/>
                      <w:i/>
                      <w:sz w:val="28"/>
                      <w:szCs w:val="28"/>
                    </w:rPr>
                  </m:ctrlPr>
                </m:dPr>
                <m:e>
                  <m:r>
                    <w:rPr>
                      <w:rFonts w:ascii="Cambria Math" w:hAnsi="Cambria Math"/>
                      <w:sz w:val="28"/>
                      <w:szCs w:val="28"/>
                    </w:rPr>
                    <m:t>C</m:t>
                  </m:r>
                </m:e>
                <m:e>
                  <m:r>
                    <w:rPr>
                      <w:rFonts w:ascii="Cambria Math" w:hAnsi="Cambria Math"/>
                      <w:sz w:val="28"/>
                      <w:szCs w:val="28"/>
                    </w:rPr>
                    <m:t>P</m:t>
                  </m:r>
                </m:e>
              </m:d>
              <m:ctrlPr>
                <w:rPr>
                  <w:rFonts w:ascii="Cambria Math" w:hAnsi="Cambria Math"/>
                  <w:i/>
                  <w:sz w:val="28"/>
                  <w:szCs w:val="28"/>
                </w:rPr>
              </m:ctrlPr>
            </m:e>
          </m:func>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0.0000995</m:t>
              </m:r>
            </m:num>
            <m:den>
              <m:r>
                <m:rPr>
                  <m:sty m:val="p"/>
                </m:rPr>
                <w:rPr>
                  <w:rFonts w:ascii="Cambria Math" w:hAnsi="Cambria Math"/>
                  <w:sz w:val="28"/>
                  <w:szCs w:val="28"/>
                </w:rPr>
                <m:t>0.0000995</m:t>
              </m:r>
              <m:r>
                <w:rPr>
                  <w:rFonts w:ascii="Cambria Math" w:hAnsi="Cambria Math"/>
                  <w:sz w:val="28"/>
                  <w:szCs w:val="28"/>
                </w:rPr>
                <m:t>+</m:t>
              </m:r>
              <m:r>
                <m:rPr>
                  <m:sty m:val="p"/>
                </m:rPr>
                <w:rPr>
                  <w:rFonts w:ascii="Cambria Math" w:hAnsi="Cambria Math"/>
                  <w:sz w:val="28"/>
                  <w:szCs w:val="28"/>
                </w:rPr>
                <m:t>0.0009999</m:t>
              </m:r>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0.0000995</m:t>
              </m:r>
            </m:num>
            <m:den>
              <m:r>
                <m:rPr>
                  <m:sty m:val="p"/>
                </m:rPr>
                <w:rPr>
                  <w:rFonts w:ascii="Cambria Math" w:hAnsi="Cambria Math"/>
                  <w:sz w:val="28"/>
                  <w:szCs w:val="28"/>
                </w:rPr>
                <m:t>0.0010949</m:t>
              </m:r>
            </m:den>
          </m:f>
          <m:r>
            <w:rPr>
              <w:rFonts w:ascii="Cambria Math" w:hAnsi="Cambria Math"/>
              <w:sz w:val="28"/>
              <w:szCs w:val="28"/>
            </w:rPr>
            <m:t>=0.0909</m:t>
          </m:r>
        </m:oMath>
      </m:oMathPara>
    </w:p>
    <w:p w:rsidR="00857F67" w:rsidRDefault="00857F67" w:rsidP="00844226">
      <w:pPr>
        <w:jc w:val="both"/>
        <w:rPr>
          <w:i/>
          <w:sz w:val="28"/>
          <w:szCs w:val="28"/>
        </w:rPr>
      </w:pPr>
    </w:p>
    <w:p w:rsidR="00857F67" w:rsidRPr="009661CB" w:rsidRDefault="00857F67" w:rsidP="00844226">
      <w:pPr>
        <w:jc w:val="both"/>
        <w:rPr>
          <w:i/>
          <w:sz w:val="28"/>
          <w:szCs w:val="28"/>
        </w:rPr>
      </w:pPr>
      <w:r>
        <w:rPr>
          <w:i/>
          <w:sz w:val="28"/>
          <w:szCs w:val="28"/>
        </w:rPr>
        <w:t xml:space="preserve">If you test positive, you only have a 9.09% of being a </w:t>
      </w:r>
      <w:proofErr w:type="spellStart"/>
      <w:r>
        <w:rPr>
          <w:i/>
          <w:sz w:val="28"/>
          <w:szCs w:val="28"/>
        </w:rPr>
        <w:t>cylon</w:t>
      </w:r>
      <w:proofErr w:type="spellEnd"/>
      <w:r>
        <w:rPr>
          <w:i/>
          <w:sz w:val="28"/>
          <w:szCs w:val="28"/>
        </w:rPr>
        <w:t xml:space="preserve">. </w:t>
      </w:r>
      <w:proofErr w:type="gramStart"/>
      <w:r>
        <w:rPr>
          <w:i/>
          <w:sz w:val="28"/>
          <w:szCs w:val="28"/>
        </w:rPr>
        <w:t>That detector isn’t terribly useful but note</w:t>
      </w:r>
      <w:proofErr w:type="gramEnd"/>
      <w:r>
        <w:rPr>
          <w:i/>
          <w:sz w:val="28"/>
          <w:szCs w:val="28"/>
        </w:rPr>
        <w:t xml:space="preserve"> that 9.09% chance is much more informative than a 0.01% chance.</w:t>
      </w:r>
    </w:p>
    <w:sectPr w:rsidR="00857F67" w:rsidRPr="009661CB" w:rsidSect="00F46CD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39F" w:rsidRDefault="00B0539F" w:rsidP="00592DB8">
      <w:r>
        <w:separator/>
      </w:r>
    </w:p>
  </w:endnote>
  <w:endnote w:type="continuationSeparator" w:id="0">
    <w:p w:rsidR="00B0539F" w:rsidRDefault="00B0539F" w:rsidP="00592D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5D" w:rsidRDefault="003A23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5D" w:rsidRDefault="003A23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5D" w:rsidRDefault="003A2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39F" w:rsidRDefault="00B0539F" w:rsidP="00592DB8">
      <w:r>
        <w:separator/>
      </w:r>
    </w:p>
  </w:footnote>
  <w:footnote w:type="continuationSeparator" w:id="0">
    <w:p w:rsidR="00B0539F" w:rsidRDefault="00B0539F" w:rsidP="00592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5D" w:rsidRDefault="003D0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591" o:spid="_x0000_s2050" type="#_x0000_t136" style="position:absolute;margin-left:0;margin-top:0;width:365.45pt;height:243.6pt;rotation:315;z-index:-251654144;mso-position-horizontal:center;mso-position-horizontal-relative:margin;mso-position-vertical:center;mso-position-vertical-relative:margin" o:allowincell="f" fillcolor="silver" stroked="f">
          <v:textpath style="font-family:&quot;Times New Roman&quot;;font-size:1pt" string="KE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5D" w:rsidRDefault="003D0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592" o:spid="_x0000_s2051" type="#_x0000_t136" style="position:absolute;margin-left:0;margin-top:0;width:365.45pt;height:243.6pt;rotation:315;z-index:-251652096;mso-position-horizontal:center;mso-position-horizontal-relative:margin;mso-position-vertical:center;mso-position-vertical-relative:margin" o:allowincell="f" fillcolor="silver" stroked="f">
          <v:textpath style="font-family:&quot;Times New Roman&quot;;font-size:1pt" string="KE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5D" w:rsidRDefault="003D0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590" o:spid="_x0000_s2049" type="#_x0000_t136" style="position:absolute;margin-left:0;margin-top:0;width:365.45pt;height:243.6pt;rotation:315;z-index:-251656192;mso-position-horizontal:center;mso-position-horizontal-relative:margin;mso-position-vertical:center;mso-position-vertical-relative:margin" o:allowincell="f" fillcolor="silver" stroked="f">
          <v:textpath style="font-family:&quot;Times New Roman&quot;;font-size:1pt" string="KE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89C"/>
    <w:multiLevelType w:val="hybridMultilevel"/>
    <w:tmpl w:val="E06C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281213"/>
    <w:multiLevelType w:val="hybridMultilevel"/>
    <w:tmpl w:val="EE7C8D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D6A541C"/>
    <w:multiLevelType w:val="hybridMultilevel"/>
    <w:tmpl w:val="F26EEB60"/>
    <w:lvl w:ilvl="0" w:tplc="E3D89B88">
      <w:start w:val="1"/>
      <w:numFmt w:val="lowerLetter"/>
      <w:lvlText w:val="%1."/>
      <w:lvlJc w:val="left"/>
      <w:pPr>
        <w:tabs>
          <w:tab w:val="num" w:pos="1440"/>
        </w:tabs>
        <w:ind w:left="1440" w:hanging="360"/>
      </w:pPr>
      <w:rPr>
        <w:rFonts w:cs="Times New Roman"/>
        <w:i/>
        <w:sz w:val="28"/>
        <w:szCs w:val="28"/>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88767F"/>
    <w:multiLevelType w:val="hybridMultilevel"/>
    <w:tmpl w:val="557CC7A2"/>
    <w:lvl w:ilvl="0" w:tplc="16B8F9EA">
      <w:start w:val="1"/>
      <w:numFmt w:val="lowerLetter"/>
      <w:lvlText w:val="%1."/>
      <w:lvlJc w:val="left"/>
      <w:pPr>
        <w:tabs>
          <w:tab w:val="num" w:pos="1440"/>
        </w:tabs>
        <w:ind w:left="1440" w:hanging="360"/>
      </w:pPr>
      <w:rPr>
        <w:rFonts w:cs="Times New Roman"/>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B6D80"/>
    <w:multiLevelType w:val="hybridMultilevel"/>
    <w:tmpl w:val="3D56964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0FC1F2A"/>
    <w:multiLevelType w:val="hybridMultilevel"/>
    <w:tmpl w:val="EE7C8D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8C13C70"/>
    <w:multiLevelType w:val="hybridMultilevel"/>
    <w:tmpl w:val="EE7C8D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D8203FA"/>
    <w:multiLevelType w:val="hybridMultilevel"/>
    <w:tmpl w:val="1B96CCF6"/>
    <w:lvl w:ilvl="0" w:tplc="7AD00AD6">
      <w:start w:val="1"/>
      <w:numFmt w:val="lowerLetter"/>
      <w:lvlText w:val="%1."/>
      <w:lvlJc w:val="left"/>
      <w:pPr>
        <w:tabs>
          <w:tab w:val="num" w:pos="1440"/>
        </w:tabs>
        <w:ind w:left="1440" w:hanging="360"/>
      </w:pPr>
      <w:rPr>
        <w:rFonts w:cs="Times New Roman"/>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1B7109"/>
    <w:multiLevelType w:val="hybridMultilevel"/>
    <w:tmpl w:val="522CE93C"/>
    <w:lvl w:ilvl="0" w:tplc="8F9A9BEE">
      <w:start w:val="1"/>
      <w:numFmt w:val="lowerLetter"/>
      <w:lvlText w:val="%1."/>
      <w:lvlJc w:val="left"/>
      <w:pPr>
        <w:ind w:left="144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FE4B7C"/>
    <w:multiLevelType w:val="hybridMultilevel"/>
    <w:tmpl w:val="0A0E32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1C014C3"/>
    <w:multiLevelType w:val="hybridMultilevel"/>
    <w:tmpl w:val="85709ED2"/>
    <w:lvl w:ilvl="0" w:tplc="771E3114">
      <w:start w:val="1"/>
      <w:numFmt w:val="lowerLetter"/>
      <w:lvlText w:val="%1."/>
      <w:lvlJc w:val="left"/>
      <w:pPr>
        <w:tabs>
          <w:tab w:val="num" w:pos="1440"/>
        </w:tabs>
        <w:ind w:left="1440" w:hanging="360"/>
      </w:pPr>
      <w:rPr>
        <w:rFonts w:cs="Times New Roman"/>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65B4E"/>
    <w:multiLevelType w:val="hybridMultilevel"/>
    <w:tmpl w:val="EE7C8D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4D6313DF"/>
    <w:multiLevelType w:val="hybridMultilevel"/>
    <w:tmpl w:val="EE7C8D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4EE85809"/>
    <w:multiLevelType w:val="hybridMultilevel"/>
    <w:tmpl w:val="375881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17376A3"/>
    <w:multiLevelType w:val="hybridMultilevel"/>
    <w:tmpl w:val="BD2CEC14"/>
    <w:lvl w:ilvl="0" w:tplc="0409000F">
      <w:start w:val="1"/>
      <w:numFmt w:val="decimal"/>
      <w:lvlText w:val="%1."/>
      <w:lvlJc w:val="left"/>
      <w:pPr>
        <w:tabs>
          <w:tab w:val="num" w:pos="720"/>
        </w:tabs>
        <w:ind w:left="720" w:hanging="360"/>
      </w:pPr>
      <w:rPr>
        <w:rFonts w:cs="Times New Roman" w:hint="default"/>
      </w:rPr>
    </w:lvl>
    <w:lvl w:ilvl="1" w:tplc="62DE63BE">
      <w:start w:val="1"/>
      <w:numFmt w:val="lowerLetter"/>
      <w:lvlText w:val="%2."/>
      <w:lvlJc w:val="left"/>
      <w:pPr>
        <w:tabs>
          <w:tab w:val="num" w:pos="1440"/>
        </w:tabs>
        <w:ind w:left="1440" w:hanging="360"/>
      </w:pPr>
      <w:rPr>
        <w:rFonts w:cs="Times New Roman"/>
        <w:i w:val="0"/>
        <w:sz w:val="24"/>
        <w:szCs w:val="24"/>
        <w:u w:val="non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63F7D73"/>
    <w:multiLevelType w:val="hybridMultilevel"/>
    <w:tmpl w:val="EE7C8D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5E7D224B"/>
    <w:multiLevelType w:val="hybridMultilevel"/>
    <w:tmpl w:val="721AF12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AE34638"/>
    <w:multiLevelType w:val="hybridMultilevel"/>
    <w:tmpl w:val="AB78AAC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27656D"/>
    <w:multiLevelType w:val="hybridMultilevel"/>
    <w:tmpl w:val="98BAB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C3E608B"/>
    <w:multiLevelType w:val="hybridMultilevel"/>
    <w:tmpl w:val="3D56964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C6A6D94"/>
    <w:multiLevelType w:val="hybridMultilevel"/>
    <w:tmpl w:val="3D56964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E6559AD"/>
    <w:multiLevelType w:val="hybridMultilevel"/>
    <w:tmpl w:val="B0A683BE"/>
    <w:lvl w:ilvl="0" w:tplc="0409000F">
      <w:start w:val="1"/>
      <w:numFmt w:val="decimal"/>
      <w:lvlText w:val="%1."/>
      <w:lvlJc w:val="left"/>
      <w:pPr>
        <w:ind w:left="720" w:hanging="360"/>
      </w:pPr>
      <w:rPr>
        <w:rFonts w:cs="Times New Roman" w:hint="default"/>
      </w:rPr>
    </w:lvl>
    <w:lvl w:ilvl="1" w:tplc="8F9A9BEE">
      <w:start w:val="1"/>
      <w:numFmt w:val="lowerLetter"/>
      <w:lvlText w:val="%2."/>
      <w:lvlJc w:val="left"/>
      <w:pPr>
        <w:ind w:left="1440" w:hanging="360"/>
      </w:pPr>
      <w:rPr>
        <w:rFonts w:cs="Times New Roman"/>
        <w:b w:val="0"/>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7777105"/>
    <w:multiLevelType w:val="hybridMultilevel"/>
    <w:tmpl w:val="153E3A76"/>
    <w:lvl w:ilvl="0" w:tplc="0CD221F4">
      <w:start w:val="1"/>
      <w:numFmt w:val="decimal"/>
      <w:lvlText w:val="%1."/>
      <w:lvlJc w:val="left"/>
      <w:pPr>
        <w:tabs>
          <w:tab w:val="num" w:pos="720"/>
        </w:tabs>
        <w:ind w:left="720" w:hanging="360"/>
      </w:pPr>
      <w:rPr>
        <w:rFonts w:cs="Times New Roman" w:hint="default"/>
        <w:i w:val="0"/>
      </w:rPr>
    </w:lvl>
    <w:lvl w:ilvl="1" w:tplc="864EF4AC">
      <w:start w:val="1"/>
      <w:numFmt w:val="lowerLetter"/>
      <w:lvlText w:val="%2."/>
      <w:lvlJc w:val="left"/>
      <w:pPr>
        <w:tabs>
          <w:tab w:val="num" w:pos="1440"/>
        </w:tabs>
        <w:ind w:left="1440" w:hanging="360"/>
      </w:pPr>
      <w:rPr>
        <w:rFonts w:cs="Times New Roman"/>
        <w:i w:val="0"/>
        <w:sz w:val="24"/>
        <w:szCs w:val="24"/>
        <w:u w:val="non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8"/>
  </w:num>
  <w:num w:numId="3">
    <w:abstractNumId w:val="0"/>
  </w:num>
  <w:num w:numId="4">
    <w:abstractNumId w:val="19"/>
  </w:num>
  <w:num w:numId="5">
    <w:abstractNumId w:val="4"/>
  </w:num>
  <w:num w:numId="6">
    <w:abstractNumId w:val="20"/>
  </w:num>
  <w:num w:numId="7">
    <w:abstractNumId w:val="12"/>
  </w:num>
  <w:num w:numId="8">
    <w:abstractNumId w:val="6"/>
  </w:num>
  <w:num w:numId="9">
    <w:abstractNumId w:val="11"/>
  </w:num>
  <w:num w:numId="10">
    <w:abstractNumId w:val="1"/>
  </w:num>
  <w:num w:numId="11">
    <w:abstractNumId w:val="5"/>
  </w:num>
  <w:num w:numId="12">
    <w:abstractNumId w:val="15"/>
  </w:num>
  <w:num w:numId="13">
    <w:abstractNumId w:val="9"/>
  </w:num>
  <w:num w:numId="14">
    <w:abstractNumId w:val="21"/>
  </w:num>
  <w:num w:numId="15">
    <w:abstractNumId w:val="8"/>
  </w:num>
  <w:num w:numId="16">
    <w:abstractNumId w:val="16"/>
  </w:num>
  <w:num w:numId="17">
    <w:abstractNumId w:val="17"/>
  </w:num>
  <w:num w:numId="18">
    <w:abstractNumId w:val="13"/>
  </w:num>
  <w:num w:numId="19">
    <w:abstractNumId w:val="2"/>
  </w:num>
  <w:num w:numId="20">
    <w:abstractNumId w:val="14"/>
  </w:num>
  <w:num w:numId="21">
    <w:abstractNumId w:val="3"/>
  </w:num>
  <w:num w:numId="22">
    <w:abstractNumId w:val="1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0E7B8E"/>
    <w:rsid w:val="00005426"/>
    <w:rsid w:val="00007FF6"/>
    <w:rsid w:val="00021B73"/>
    <w:rsid w:val="00033561"/>
    <w:rsid w:val="000363A2"/>
    <w:rsid w:val="00076629"/>
    <w:rsid w:val="00080449"/>
    <w:rsid w:val="00092D7C"/>
    <w:rsid w:val="000B3E6A"/>
    <w:rsid w:val="000D06DD"/>
    <w:rsid w:val="000E7B8E"/>
    <w:rsid w:val="000E7E54"/>
    <w:rsid w:val="000F3F6B"/>
    <w:rsid w:val="00112EF7"/>
    <w:rsid w:val="0015278A"/>
    <w:rsid w:val="00163AD6"/>
    <w:rsid w:val="00167D14"/>
    <w:rsid w:val="001744AB"/>
    <w:rsid w:val="00177A81"/>
    <w:rsid w:val="00183127"/>
    <w:rsid w:val="001860E7"/>
    <w:rsid w:val="00196A1F"/>
    <w:rsid w:val="001A388D"/>
    <w:rsid w:val="001C1CCE"/>
    <w:rsid w:val="001D3C22"/>
    <w:rsid w:val="001D6376"/>
    <w:rsid w:val="001F53C3"/>
    <w:rsid w:val="00220A11"/>
    <w:rsid w:val="00247347"/>
    <w:rsid w:val="00256824"/>
    <w:rsid w:val="00260AAD"/>
    <w:rsid w:val="00276859"/>
    <w:rsid w:val="002D6707"/>
    <w:rsid w:val="002E27B6"/>
    <w:rsid w:val="002E6722"/>
    <w:rsid w:val="0030283D"/>
    <w:rsid w:val="003061CC"/>
    <w:rsid w:val="0031455B"/>
    <w:rsid w:val="0032103C"/>
    <w:rsid w:val="00325AF2"/>
    <w:rsid w:val="003A02EA"/>
    <w:rsid w:val="003A235D"/>
    <w:rsid w:val="003D01B9"/>
    <w:rsid w:val="003D5ED7"/>
    <w:rsid w:val="003F54AC"/>
    <w:rsid w:val="004137E2"/>
    <w:rsid w:val="004653E8"/>
    <w:rsid w:val="00465D51"/>
    <w:rsid w:val="00473C41"/>
    <w:rsid w:val="0047403F"/>
    <w:rsid w:val="004A1004"/>
    <w:rsid w:val="004A3A5B"/>
    <w:rsid w:val="004B6655"/>
    <w:rsid w:val="00506D67"/>
    <w:rsid w:val="00511E48"/>
    <w:rsid w:val="00540AC9"/>
    <w:rsid w:val="00542553"/>
    <w:rsid w:val="00592DB8"/>
    <w:rsid w:val="0059516E"/>
    <w:rsid w:val="005A688C"/>
    <w:rsid w:val="005B2ED6"/>
    <w:rsid w:val="005C1BAA"/>
    <w:rsid w:val="005E34EF"/>
    <w:rsid w:val="005E38C8"/>
    <w:rsid w:val="005F6A6A"/>
    <w:rsid w:val="00624C32"/>
    <w:rsid w:val="00625FBC"/>
    <w:rsid w:val="00631AB1"/>
    <w:rsid w:val="006326A1"/>
    <w:rsid w:val="00645694"/>
    <w:rsid w:val="00665C25"/>
    <w:rsid w:val="006768F7"/>
    <w:rsid w:val="00693DF0"/>
    <w:rsid w:val="006B6A43"/>
    <w:rsid w:val="006C30CB"/>
    <w:rsid w:val="006E3511"/>
    <w:rsid w:val="0074386B"/>
    <w:rsid w:val="0074551A"/>
    <w:rsid w:val="007463CC"/>
    <w:rsid w:val="00752A0A"/>
    <w:rsid w:val="0076783B"/>
    <w:rsid w:val="00792937"/>
    <w:rsid w:val="00795B79"/>
    <w:rsid w:val="007A4B2E"/>
    <w:rsid w:val="007B7EAE"/>
    <w:rsid w:val="007C652B"/>
    <w:rsid w:val="00801310"/>
    <w:rsid w:val="00810AB9"/>
    <w:rsid w:val="00811013"/>
    <w:rsid w:val="00844226"/>
    <w:rsid w:val="008503BC"/>
    <w:rsid w:val="00857F67"/>
    <w:rsid w:val="00892AF4"/>
    <w:rsid w:val="008B3536"/>
    <w:rsid w:val="008D11B6"/>
    <w:rsid w:val="008D23BE"/>
    <w:rsid w:val="008D3F10"/>
    <w:rsid w:val="008D59F2"/>
    <w:rsid w:val="008D754B"/>
    <w:rsid w:val="008E5CE4"/>
    <w:rsid w:val="008E67BC"/>
    <w:rsid w:val="008F3550"/>
    <w:rsid w:val="009014CD"/>
    <w:rsid w:val="00902618"/>
    <w:rsid w:val="009661CB"/>
    <w:rsid w:val="0097766E"/>
    <w:rsid w:val="009A0FC4"/>
    <w:rsid w:val="009C431E"/>
    <w:rsid w:val="00A0685D"/>
    <w:rsid w:val="00A22055"/>
    <w:rsid w:val="00A37FD8"/>
    <w:rsid w:val="00A60E62"/>
    <w:rsid w:val="00A6734A"/>
    <w:rsid w:val="00A85B6B"/>
    <w:rsid w:val="00A92EE7"/>
    <w:rsid w:val="00AA5CA2"/>
    <w:rsid w:val="00AA7BE9"/>
    <w:rsid w:val="00AB20E4"/>
    <w:rsid w:val="00AC3B0A"/>
    <w:rsid w:val="00AC4D3E"/>
    <w:rsid w:val="00B01A92"/>
    <w:rsid w:val="00B0539F"/>
    <w:rsid w:val="00B053C5"/>
    <w:rsid w:val="00B13997"/>
    <w:rsid w:val="00B14618"/>
    <w:rsid w:val="00B1639D"/>
    <w:rsid w:val="00B773E5"/>
    <w:rsid w:val="00B93789"/>
    <w:rsid w:val="00BD7354"/>
    <w:rsid w:val="00BE49D9"/>
    <w:rsid w:val="00BF55A7"/>
    <w:rsid w:val="00C0455C"/>
    <w:rsid w:val="00C265D5"/>
    <w:rsid w:val="00C27338"/>
    <w:rsid w:val="00C31AA8"/>
    <w:rsid w:val="00CC3F6F"/>
    <w:rsid w:val="00CD6139"/>
    <w:rsid w:val="00CF7712"/>
    <w:rsid w:val="00D17F30"/>
    <w:rsid w:val="00D26D83"/>
    <w:rsid w:val="00D535DD"/>
    <w:rsid w:val="00D74ADD"/>
    <w:rsid w:val="00D81273"/>
    <w:rsid w:val="00D847A4"/>
    <w:rsid w:val="00D86BAD"/>
    <w:rsid w:val="00D9543C"/>
    <w:rsid w:val="00DD5866"/>
    <w:rsid w:val="00E420BB"/>
    <w:rsid w:val="00E5265C"/>
    <w:rsid w:val="00E52889"/>
    <w:rsid w:val="00E54FE9"/>
    <w:rsid w:val="00E77254"/>
    <w:rsid w:val="00EC7B56"/>
    <w:rsid w:val="00F04659"/>
    <w:rsid w:val="00F14E4F"/>
    <w:rsid w:val="00F201D3"/>
    <w:rsid w:val="00F31ACE"/>
    <w:rsid w:val="00F32554"/>
    <w:rsid w:val="00F46CD8"/>
    <w:rsid w:val="00F5430E"/>
    <w:rsid w:val="00F55CA6"/>
    <w:rsid w:val="00F606C9"/>
    <w:rsid w:val="00F63473"/>
    <w:rsid w:val="00F77ADF"/>
    <w:rsid w:val="00F96878"/>
    <w:rsid w:val="00FB6415"/>
    <w:rsid w:val="00FD3451"/>
    <w:rsid w:val="00FE2D27"/>
    <w:rsid w:val="00FF2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8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E54"/>
    <w:pPr>
      <w:ind w:left="720"/>
      <w:contextualSpacing/>
    </w:pPr>
  </w:style>
  <w:style w:type="table" w:styleId="TableGrid">
    <w:name w:val="Table Grid"/>
    <w:basedOn w:val="TableNormal"/>
    <w:uiPriority w:val="59"/>
    <w:rsid w:val="007C652B"/>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D59F2"/>
    <w:rPr>
      <w:rFonts w:cs="Times New Roman"/>
    </w:rPr>
  </w:style>
  <w:style w:type="paragraph" w:styleId="Header">
    <w:name w:val="header"/>
    <w:basedOn w:val="Normal"/>
    <w:link w:val="HeaderChar"/>
    <w:uiPriority w:val="99"/>
    <w:semiHidden/>
    <w:unhideWhenUsed/>
    <w:rsid w:val="00592DB8"/>
    <w:pPr>
      <w:tabs>
        <w:tab w:val="center" w:pos="4680"/>
        <w:tab w:val="right" w:pos="9360"/>
      </w:tabs>
    </w:pPr>
  </w:style>
  <w:style w:type="character" w:customStyle="1" w:styleId="HeaderChar">
    <w:name w:val="Header Char"/>
    <w:basedOn w:val="DefaultParagraphFont"/>
    <w:link w:val="Header"/>
    <w:uiPriority w:val="99"/>
    <w:semiHidden/>
    <w:locked/>
    <w:rsid w:val="00592DB8"/>
    <w:rPr>
      <w:rFonts w:ascii="Times New Roman" w:hAnsi="Times New Roman" w:cs="Times New Roman"/>
      <w:sz w:val="24"/>
      <w:szCs w:val="24"/>
    </w:rPr>
  </w:style>
  <w:style w:type="paragraph" w:styleId="Footer">
    <w:name w:val="footer"/>
    <w:basedOn w:val="Normal"/>
    <w:link w:val="FooterChar"/>
    <w:uiPriority w:val="99"/>
    <w:semiHidden/>
    <w:unhideWhenUsed/>
    <w:rsid w:val="00592DB8"/>
    <w:pPr>
      <w:tabs>
        <w:tab w:val="center" w:pos="4680"/>
        <w:tab w:val="right" w:pos="9360"/>
      </w:tabs>
    </w:pPr>
  </w:style>
  <w:style w:type="character" w:customStyle="1" w:styleId="FooterChar">
    <w:name w:val="Footer Char"/>
    <w:basedOn w:val="DefaultParagraphFont"/>
    <w:link w:val="Footer"/>
    <w:uiPriority w:val="99"/>
    <w:semiHidden/>
    <w:locked/>
    <w:rsid w:val="00592DB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5B79"/>
    <w:rPr>
      <w:rFonts w:ascii="Tahoma" w:hAnsi="Tahoma" w:cs="Tahoma"/>
      <w:sz w:val="16"/>
      <w:szCs w:val="16"/>
    </w:rPr>
  </w:style>
  <w:style w:type="character" w:customStyle="1" w:styleId="BalloonTextChar">
    <w:name w:val="Balloon Text Char"/>
    <w:basedOn w:val="DefaultParagraphFont"/>
    <w:link w:val="BalloonText"/>
    <w:uiPriority w:val="99"/>
    <w:semiHidden/>
    <w:rsid w:val="00795B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1446</TotalTime>
  <Pages>7</Pages>
  <Words>1791</Words>
  <Characters>8391</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dyoungberg</cp:lastModifiedBy>
  <cp:revision>32</cp:revision>
  <dcterms:created xsi:type="dcterms:W3CDTF">2008-07-13T05:59:00Z</dcterms:created>
  <dcterms:modified xsi:type="dcterms:W3CDTF">2012-10-08T17:44:00Z</dcterms:modified>
</cp:coreProperties>
</file>