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0060767E">
        <w:rPr>
          <w:b/>
          <w:smallCaps/>
          <w:sz w:val="32"/>
          <w:szCs w:val="32"/>
        </w:rPr>
        <w:t xml:space="preserve"> 12</w:t>
      </w:r>
      <w:r w:rsidR="00B416CC">
        <w:rPr>
          <w:b/>
          <w:smallCaps/>
          <w:sz w:val="32"/>
          <w:szCs w:val="32"/>
        </w:rPr>
        <w:t xml:space="preserve">: </w:t>
      </w:r>
      <w:r w:rsidR="00045BF2">
        <w:rPr>
          <w:b/>
          <w:smallCaps/>
          <w:sz w:val="32"/>
          <w:szCs w:val="32"/>
        </w:rPr>
        <w:t xml:space="preserve">Simultaneous-Move Games </w:t>
      </w:r>
      <w:r w:rsidR="00532D83">
        <w:rPr>
          <w:b/>
          <w:smallCaps/>
          <w:sz w:val="32"/>
          <w:szCs w:val="32"/>
        </w:rPr>
        <w:t>II</w:t>
      </w:r>
    </w:p>
    <w:p w:rsidR="00B64976" w:rsidRDefault="00B64976" w:rsidP="00E26695">
      <w:pPr>
        <w:jc w:val="center"/>
      </w:pPr>
    </w:p>
    <w:p w:rsidR="00532D83" w:rsidRDefault="00532D83" w:rsidP="00532D83">
      <w:pPr>
        <w:numPr>
          <w:ilvl w:val="0"/>
          <w:numId w:val="4"/>
        </w:numPr>
        <w:jc w:val="both"/>
        <w:rPr>
          <w:sz w:val="28"/>
          <w:szCs w:val="28"/>
        </w:rPr>
      </w:pPr>
      <w:r>
        <w:rPr>
          <w:sz w:val="28"/>
          <w:szCs w:val="28"/>
        </w:rPr>
        <w:t>The Prisoner’s Dilemma: Cartels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532D83" w:rsidRPr="006A09EA" w:rsidTr="00041FC7">
        <w:trPr>
          <w:jc w:val="center"/>
        </w:trPr>
        <w:tc>
          <w:tcPr>
            <w:tcW w:w="2610" w:type="dxa"/>
            <w:gridSpan w:val="2"/>
            <w:vMerge w:val="restart"/>
          </w:tcPr>
          <w:p w:rsidR="00532D83" w:rsidRPr="006A09EA" w:rsidRDefault="00532D83" w:rsidP="00041FC7">
            <w:pPr>
              <w:jc w:val="center"/>
              <w:rPr>
                <w:sz w:val="28"/>
                <w:szCs w:val="28"/>
              </w:rPr>
            </w:pPr>
          </w:p>
        </w:tc>
        <w:tc>
          <w:tcPr>
            <w:tcW w:w="4068" w:type="dxa"/>
            <w:gridSpan w:val="2"/>
          </w:tcPr>
          <w:p w:rsidR="00532D83" w:rsidRPr="006A09EA" w:rsidRDefault="00532D83" w:rsidP="00041FC7">
            <w:pPr>
              <w:jc w:val="center"/>
              <w:rPr>
                <w:sz w:val="28"/>
                <w:szCs w:val="28"/>
              </w:rPr>
            </w:pPr>
            <w:r>
              <w:rPr>
                <w:sz w:val="28"/>
                <w:szCs w:val="28"/>
              </w:rPr>
              <w:t>Microsoft</w:t>
            </w:r>
          </w:p>
        </w:tc>
      </w:tr>
      <w:tr w:rsidR="00532D83" w:rsidRPr="006A09EA" w:rsidTr="00041FC7">
        <w:trPr>
          <w:jc w:val="center"/>
        </w:trPr>
        <w:tc>
          <w:tcPr>
            <w:tcW w:w="2610" w:type="dxa"/>
            <w:gridSpan w:val="2"/>
            <w:vMerge/>
          </w:tcPr>
          <w:p w:rsidR="00532D83" w:rsidRPr="006A09EA" w:rsidRDefault="00532D83" w:rsidP="00041FC7">
            <w:pPr>
              <w:jc w:val="center"/>
              <w:rPr>
                <w:sz w:val="28"/>
                <w:szCs w:val="28"/>
              </w:rPr>
            </w:pPr>
          </w:p>
        </w:tc>
        <w:tc>
          <w:tcPr>
            <w:tcW w:w="2034" w:type="dxa"/>
          </w:tcPr>
          <w:p w:rsidR="00532D83" w:rsidRPr="006A09EA" w:rsidRDefault="00532D83" w:rsidP="00041FC7">
            <w:pPr>
              <w:jc w:val="center"/>
              <w:rPr>
                <w:sz w:val="28"/>
                <w:szCs w:val="28"/>
              </w:rPr>
            </w:pPr>
            <w:r>
              <w:rPr>
                <w:sz w:val="28"/>
                <w:szCs w:val="28"/>
              </w:rPr>
              <w:t>High Price</w:t>
            </w:r>
          </w:p>
        </w:tc>
        <w:tc>
          <w:tcPr>
            <w:tcW w:w="2034" w:type="dxa"/>
          </w:tcPr>
          <w:p w:rsidR="00532D83" w:rsidRPr="006A09EA" w:rsidRDefault="00532D83" w:rsidP="00041FC7">
            <w:pPr>
              <w:jc w:val="center"/>
              <w:rPr>
                <w:sz w:val="28"/>
                <w:szCs w:val="28"/>
              </w:rPr>
            </w:pPr>
            <w:r>
              <w:rPr>
                <w:sz w:val="28"/>
                <w:szCs w:val="28"/>
              </w:rPr>
              <w:t>Low Price</w:t>
            </w:r>
          </w:p>
        </w:tc>
      </w:tr>
      <w:tr w:rsidR="00532D83" w:rsidRPr="006A09EA" w:rsidTr="00041FC7">
        <w:trPr>
          <w:jc w:val="center"/>
        </w:trPr>
        <w:tc>
          <w:tcPr>
            <w:tcW w:w="1170" w:type="dxa"/>
            <w:vMerge w:val="restart"/>
            <w:vAlign w:val="center"/>
          </w:tcPr>
          <w:p w:rsidR="00532D83" w:rsidRPr="006A09EA" w:rsidRDefault="00532D83" w:rsidP="00041FC7">
            <w:pPr>
              <w:jc w:val="center"/>
              <w:rPr>
                <w:sz w:val="28"/>
                <w:szCs w:val="28"/>
              </w:rPr>
            </w:pPr>
            <w:r>
              <w:rPr>
                <w:sz w:val="28"/>
                <w:szCs w:val="28"/>
              </w:rPr>
              <w:t>Apple</w:t>
            </w:r>
          </w:p>
        </w:tc>
        <w:tc>
          <w:tcPr>
            <w:tcW w:w="1440" w:type="dxa"/>
          </w:tcPr>
          <w:p w:rsidR="00532D83" w:rsidRPr="006A09EA" w:rsidRDefault="00532D83" w:rsidP="00041FC7">
            <w:pPr>
              <w:jc w:val="right"/>
              <w:rPr>
                <w:sz w:val="28"/>
                <w:szCs w:val="28"/>
              </w:rPr>
            </w:pPr>
            <w:r>
              <w:rPr>
                <w:sz w:val="28"/>
                <w:szCs w:val="28"/>
              </w:rPr>
              <w:t>High Price</w:t>
            </w:r>
          </w:p>
        </w:tc>
        <w:tc>
          <w:tcPr>
            <w:tcW w:w="2034" w:type="dxa"/>
          </w:tcPr>
          <w:p w:rsidR="00532D83" w:rsidRPr="006A09EA" w:rsidRDefault="00532D83" w:rsidP="00532D83">
            <w:pPr>
              <w:jc w:val="center"/>
              <w:rPr>
                <w:sz w:val="28"/>
                <w:szCs w:val="28"/>
              </w:rPr>
            </w:pPr>
            <w:r>
              <w:rPr>
                <w:sz w:val="28"/>
                <w:szCs w:val="28"/>
              </w:rPr>
              <w:t>40, 40</w:t>
            </w:r>
          </w:p>
        </w:tc>
        <w:tc>
          <w:tcPr>
            <w:tcW w:w="2034" w:type="dxa"/>
          </w:tcPr>
          <w:p w:rsidR="00532D83" w:rsidRPr="006A09EA" w:rsidRDefault="00532D83" w:rsidP="00532D83">
            <w:pPr>
              <w:jc w:val="center"/>
              <w:rPr>
                <w:sz w:val="28"/>
                <w:szCs w:val="28"/>
              </w:rPr>
            </w:pPr>
            <w:r>
              <w:rPr>
                <w:sz w:val="28"/>
                <w:szCs w:val="28"/>
              </w:rPr>
              <w:t>0, 60</w:t>
            </w:r>
          </w:p>
        </w:tc>
      </w:tr>
      <w:tr w:rsidR="00532D83" w:rsidRPr="006A09EA" w:rsidTr="00041FC7">
        <w:trPr>
          <w:jc w:val="center"/>
        </w:trPr>
        <w:tc>
          <w:tcPr>
            <w:tcW w:w="1170" w:type="dxa"/>
            <w:vMerge/>
          </w:tcPr>
          <w:p w:rsidR="00532D83" w:rsidRPr="006A09EA" w:rsidRDefault="00532D83" w:rsidP="00041FC7">
            <w:pPr>
              <w:jc w:val="center"/>
              <w:rPr>
                <w:sz w:val="28"/>
                <w:szCs w:val="28"/>
              </w:rPr>
            </w:pPr>
          </w:p>
        </w:tc>
        <w:tc>
          <w:tcPr>
            <w:tcW w:w="1440" w:type="dxa"/>
          </w:tcPr>
          <w:p w:rsidR="00532D83" w:rsidRPr="006A09EA" w:rsidRDefault="00532D83" w:rsidP="00041FC7">
            <w:pPr>
              <w:jc w:val="right"/>
              <w:rPr>
                <w:sz w:val="28"/>
                <w:szCs w:val="28"/>
              </w:rPr>
            </w:pPr>
            <w:r>
              <w:rPr>
                <w:sz w:val="28"/>
                <w:szCs w:val="28"/>
              </w:rPr>
              <w:t>Low Price</w:t>
            </w:r>
          </w:p>
        </w:tc>
        <w:tc>
          <w:tcPr>
            <w:tcW w:w="2034" w:type="dxa"/>
          </w:tcPr>
          <w:p w:rsidR="00532D83" w:rsidRPr="006A09EA" w:rsidRDefault="00532D83" w:rsidP="00041FC7">
            <w:pPr>
              <w:jc w:val="center"/>
              <w:rPr>
                <w:sz w:val="28"/>
                <w:szCs w:val="28"/>
              </w:rPr>
            </w:pPr>
            <w:r>
              <w:rPr>
                <w:sz w:val="28"/>
                <w:szCs w:val="28"/>
              </w:rPr>
              <w:t>60, 0</w:t>
            </w:r>
          </w:p>
        </w:tc>
        <w:tc>
          <w:tcPr>
            <w:tcW w:w="2034" w:type="dxa"/>
          </w:tcPr>
          <w:p w:rsidR="00532D83" w:rsidRPr="006A09EA" w:rsidRDefault="00532D83" w:rsidP="00532D83">
            <w:pPr>
              <w:jc w:val="center"/>
              <w:rPr>
                <w:sz w:val="28"/>
                <w:szCs w:val="28"/>
              </w:rPr>
            </w:pPr>
            <w:r>
              <w:rPr>
                <w:sz w:val="28"/>
                <w:szCs w:val="28"/>
              </w:rPr>
              <w:t>15, 15</w:t>
            </w:r>
          </w:p>
        </w:tc>
      </w:tr>
    </w:tbl>
    <w:p w:rsidR="00532D83" w:rsidRDefault="00532D83" w:rsidP="00532D83">
      <w:pPr>
        <w:ind w:left="1080"/>
        <w:jc w:val="both"/>
        <w:rPr>
          <w:sz w:val="28"/>
          <w:szCs w:val="28"/>
        </w:rPr>
      </w:pPr>
    </w:p>
    <w:p w:rsidR="00F96FA3" w:rsidRDefault="00532D83" w:rsidP="00F96FA3">
      <w:pPr>
        <w:numPr>
          <w:ilvl w:val="0"/>
          <w:numId w:val="4"/>
        </w:numPr>
        <w:jc w:val="both"/>
        <w:rPr>
          <w:sz w:val="28"/>
          <w:szCs w:val="28"/>
        </w:rPr>
      </w:pPr>
      <w:r>
        <w:rPr>
          <w:sz w:val="28"/>
          <w:szCs w:val="28"/>
        </w:rPr>
        <w:t>The Prisoner’s Dilemma: Arms race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532D83" w:rsidRPr="006A09EA" w:rsidTr="00041FC7">
        <w:trPr>
          <w:jc w:val="center"/>
        </w:trPr>
        <w:tc>
          <w:tcPr>
            <w:tcW w:w="2610" w:type="dxa"/>
            <w:gridSpan w:val="2"/>
            <w:vMerge w:val="restart"/>
          </w:tcPr>
          <w:p w:rsidR="00532D83" w:rsidRPr="006A09EA" w:rsidRDefault="00532D83" w:rsidP="00041FC7">
            <w:pPr>
              <w:jc w:val="center"/>
              <w:rPr>
                <w:sz w:val="28"/>
                <w:szCs w:val="28"/>
              </w:rPr>
            </w:pPr>
          </w:p>
        </w:tc>
        <w:tc>
          <w:tcPr>
            <w:tcW w:w="4068" w:type="dxa"/>
            <w:gridSpan w:val="2"/>
          </w:tcPr>
          <w:p w:rsidR="00532D83" w:rsidRPr="006A09EA" w:rsidRDefault="00532D83" w:rsidP="00041FC7">
            <w:pPr>
              <w:jc w:val="center"/>
              <w:rPr>
                <w:sz w:val="28"/>
                <w:szCs w:val="28"/>
              </w:rPr>
            </w:pPr>
            <w:r>
              <w:rPr>
                <w:sz w:val="28"/>
                <w:szCs w:val="28"/>
              </w:rPr>
              <w:t>Pakistan</w:t>
            </w:r>
          </w:p>
        </w:tc>
      </w:tr>
      <w:tr w:rsidR="00532D83" w:rsidRPr="006A09EA" w:rsidTr="00041FC7">
        <w:trPr>
          <w:jc w:val="center"/>
        </w:trPr>
        <w:tc>
          <w:tcPr>
            <w:tcW w:w="2610" w:type="dxa"/>
            <w:gridSpan w:val="2"/>
            <w:vMerge/>
          </w:tcPr>
          <w:p w:rsidR="00532D83" w:rsidRPr="006A09EA" w:rsidRDefault="00532D83" w:rsidP="00041FC7">
            <w:pPr>
              <w:jc w:val="center"/>
              <w:rPr>
                <w:sz w:val="28"/>
                <w:szCs w:val="28"/>
              </w:rPr>
            </w:pPr>
          </w:p>
        </w:tc>
        <w:tc>
          <w:tcPr>
            <w:tcW w:w="2034" w:type="dxa"/>
          </w:tcPr>
          <w:p w:rsidR="00532D83" w:rsidRPr="006A09EA" w:rsidRDefault="00532D83" w:rsidP="00041FC7">
            <w:pPr>
              <w:jc w:val="center"/>
              <w:rPr>
                <w:sz w:val="28"/>
                <w:szCs w:val="28"/>
              </w:rPr>
            </w:pPr>
            <w:r>
              <w:rPr>
                <w:sz w:val="28"/>
                <w:szCs w:val="28"/>
              </w:rPr>
              <w:t>Peace</w:t>
            </w:r>
          </w:p>
        </w:tc>
        <w:tc>
          <w:tcPr>
            <w:tcW w:w="2034" w:type="dxa"/>
          </w:tcPr>
          <w:p w:rsidR="00532D83" w:rsidRPr="006A09EA" w:rsidRDefault="00532D83" w:rsidP="00041FC7">
            <w:pPr>
              <w:jc w:val="center"/>
              <w:rPr>
                <w:sz w:val="28"/>
                <w:szCs w:val="28"/>
              </w:rPr>
            </w:pPr>
            <w:r>
              <w:rPr>
                <w:sz w:val="28"/>
                <w:szCs w:val="28"/>
              </w:rPr>
              <w:t>War</w:t>
            </w:r>
          </w:p>
        </w:tc>
      </w:tr>
      <w:tr w:rsidR="00532D83" w:rsidRPr="006A09EA" w:rsidTr="00041FC7">
        <w:trPr>
          <w:jc w:val="center"/>
        </w:trPr>
        <w:tc>
          <w:tcPr>
            <w:tcW w:w="1170" w:type="dxa"/>
            <w:vMerge w:val="restart"/>
            <w:vAlign w:val="center"/>
          </w:tcPr>
          <w:p w:rsidR="00532D83" w:rsidRPr="006A09EA" w:rsidRDefault="00532D83" w:rsidP="00041FC7">
            <w:pPr>
              <w:jc w:val="center"/>
              <w:rPr>
                <w:sz w:val="28"/>
                <w:szCs w:val="28"/>
              </w:rPr>
            </w:pPr>
            <w:r>
              <w:rPr>
                <w:sz w:val="28"/>
                <w:szCs w:val="28"/>
              </w:rPr>
              <w:t>India</w:t>
            </w:r>
          </w:p>
        </w:tc>
        <w:tc>
          <w:tcPr>
            <w:tcW w:w="1440" w:type="dxa"/>
          </w:tcPr>
          <w:p w:rsidR="00532D83" w:rsidRPr="006A09EA" w:rsidRDefault="00532D83" w:rsidP="00041FC7">
            <w:pPr>
              <w:jc w:val="right"/>
              <w:rPr>
                <w:sz w:val="28"/>
                <w:szCs w:val="28"/>
              </w:rPr>
            </w:pPr>
            <w:r>
              <w:rPr>
                <w:sz w:val="28"/>
                <w:szCs w:val="28"/>
              </w:rPr>
              <w:t>Peace</w:t>
            </w:r>
          </w:p>
        </w:tc>
        <w:tc>
          <w:tcPr>
            <w:tcW w:w="2034" w:type="dxa"/>
          </w:tcPr>
          <w:p w:rsidR="00532D83" w:rsidRPr="006A09EA" w:rsidRDefault="00532D83" w:rsidP="00532D83">
            <w:pPr>
              <w:jc w:val="center"/>
              <w:rPr>
                <w:sz w:val="28"/>
                <w:szCs w:val="28"/>
              </w:rPr>
            </w:pPr>
            <w:r>
              <w:rPr>
                <w:sz w:val="28"/>
                <w:szCs w:val="28"/>
              </w:rPr>
              <w:t>5</w:t>
            </w:r>
            <w:r w:rsidRPr="006A09EA">
              <w:rPr>
                <w:sz w:val="28"/>
                <w:szCs w:val="28"/>
              </w:rPr>
              <w:t xml:space="preserve"> , </w:t>
            </w:r>
            <w:r>
              <w:rPr>
                <w:sz w:val="28"/>
                <w:szCs w:val="28"/>
              </w:rPr>
              <w:t>5</w:t>
            </w:r>
          </w:p>
        </w:tc>
        <w:tc>
          <w:tcPr>
            <w:tcW w:w="2034" w:type="dxa"/>
          </w:tcPr>
          <w:p w:rsidR="00532D83" w:rsidRPr="006A09EA" w:rsidRDefault="00532D83" w:rsidP="00532D83">
            <w:pPr>
              <w:jc w:val="center"/>
              <w:rPr>
                <w:sz w:val="28"/>
                <w:szCs w:val="28"/>
              </w:rPr>
            </w:pPr>
            <w:r>
              <w:rPr>
                <w:sz w:val="28"/>
                <w:szCs w:val="28"/>
              </w:rPr>
              <w:t>-5</w:t>
            </w:r>
            <w:r w:rsidRPr="006A09EA">
              <w:rPr>
                <w:sz w:val="28"/>
                <w:szCs w:val="28"/>
              </w:rPr>
              <w:t xml:space="preserve"> , </w:t>
            </w:r>
            <w:r>
              <w:rPr>
                <w:sz w:val="28"/>
                <w:szCs w:val="28"/>
              </w:rPr>
              <w:t>10</w:t>
            </w:r>
          </w:p>
        </w:tc>
      </w:tr>
      <w:tr w:rsidR="00532D83" w:rsidRPr="006A09EA" w:rsidTr="00041FC7">
        <w:trPr>
          <w:jc w:val="center"/>
        </w:trPr>
        <w:tc>
          <w:tcPr>
            <w:tcW w:w="1170" w:type="dxa"/>
            <w:vMerge/>
          </w:tcPr>
          <w:p w:rsidR="00532D83" w:rsidRPr="006A09EA" w:rsidRDefault="00532D83" w:rsidP="00041FC7">
            <w:pPr>
              <w:jc w:val="center"/>
              <w:rPr>
                <w:sz w:val="28"/>
                <w:szCs w:val="28"/>
              </w:rPr>
            </w:pPr>
          </w:p>
        </w:tc>
        <w:tc>
          <w:tcPr>
            <w:tcW w:w="1440" w:type="dxa"/>
          </w:tcPr>
          <w:p w:rsidR="00532D83" w:rsidRPr="006A09EA" w:rsidRDefault="00532D83" w:rsidP="00041FC7">
            <w:pPr>
              <w:jc w:val="right"/>
              <w:rPr>
                <w:sz w:val="28"/>
                <w:szCs w:val="28"/>
              </w:rPr>
            </w:pPr>
            <w:r>
              <w:rPr>
                <w:sz w:val="28"/>
                <w:szCs w:val="28"/>
              </w:rPr>
              <w:t>War</w:t>
            </w:r>
          </w:p>
        </w:tc>
        <w:tc>
          <w:tcPr>
            <w:tcW w:w="2034" w:type="dxa"/>
          </w:tcPr>
          <w:p w:rsidR="00532D83" w:rsidRPr="006A09EA" w:rsidRDefault="00532D83" w:rsidP="00041FC7">
            <w:pPr>
              <w:jc w:val="center"/>
              <w:rPr>
                <w:sz w:val="28"/>
                <w:szCs w:val="28"/>
              </w:rPr>
            </w:pPr>
            <w:r>
              <w:rPr>
                <w:sz w:val="28"/>
                <w:szCs w:val="28"/>
              </w:rPr>
              <w:t>10</w:t>
            </w:r>
            <w:r w:rsidRPr="006A09EA">
              <w:rPr>
                <w:sz w:val="28"/>
                <w:szCs w:val="28"/>
              </w:rPr>
              <w:t xml:space="preserve"> , </w:t>
            </w:r>
            <w:r>
              <w:rPr>
                <w:sz w:val="28"/>
                <w:szCs w:val="28"/>
              </w:rPr>
              <w:t>-5</w:t>
            </w:r>
          </w:p>
        </w:tc>
        <w:tc>
          <w:tcPr>
            <w:tcW w:w="2034" w:type="dxa"/>
          </w:tcPr>
          <w:p w:rsidR="00532D83" w:rsidRPr="006A09EA" w:rsidRDefault="00532D83" w:rsidP="00532D83">
            <w:pPr>
              <w:jc w:val="center"/>
              <w:rPr>
                <w:sz w:val="28"/>
                <w:szCs w:val="28"/>
              </w:rPr>
            </w:pPr>
            <w:r>
              <w:rPr>
                <w:sz w:val="28"/>
                <w:szCs w:val="28"/>
              </w:rPr>
              <w:t>-1</w:t>
            </w:r>
            <w:r w:rsidRPr="006A09EA">
              <w:rPr>
                <w:sz w:val="28"/>
                <w:szCs w:val="28"/>
              </w:rPr>
              <w:t xml:space="preserve"> , </w:t>
            </w:r>
            <w:r>
              <w:rPr>
                <w:sz w:val="28"/>
                <w:szCs w:val="28"/>
              </w:rPr>
              <w:t>-1</w:t>
            </w:r>
          </w:p>
        </w:tc>
      </w:tr>
    </w:tbl>
    <w:p w:rsidR="00532D83" w:rsidRDefault="00532D83" w:rsidP="00532D83">
      <w:pPr>
        <w:ind w:left="1080"/>
        <w:jc w:val="both"/>
        <w:rPr>
          <w:sz w:val="28"/>
          <w:szCs w:val="28"/>
        </w:rPr>
      </w:pPr>
    </w:p>
    <w:p w:rsidR="00532D83" w:rsidRDefault="00532D83" w:rsidP="00532D83">
      <w:pPr>
        <w:numPr>
          <w:ilvl w:val="0"/>
          <w:numId w:val="4"/>
        </w:numPr>
        <w:jc w:val="both"/>
        <w:rPr>
          <w:sz w:val="28"/>
          <w:szCs w:val="28"/>
        </w:rPr>
      </w:pPr>
      <w:r>
        <w:rPr>
          <w:sz w:val="28"/>
          <w:szCs w:val="28"/>
        </w:rPr>
        <w:t>The Prisoner’s Dilemma: Tuna fishing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532D83" w:rsidRPr="006A09EA" w:rsidTr="00041FC7">
        <w:trPr>
          <w:jc w:val="center"/>
        </w:trPr>
        <w:tc>
          <w:tcPr>
            <w:tcW w:w="2610" w:type="dxa"/>
            <w:gridSpan w:val="2"/>
            <w:vMerge w:val="restart"/>
          </w:tcPr>
          <w:p w:rsidR="00532D83" w:rsidRPr="006A09EA" w:rsidRDefault="00532D83" w:rsidP="00041FC7">
            <w:pPr>
              <w:jc w:val="center"/>
              <w:rPr>
                <w:sz w:val="28"/>
                <w:szCs w:val="28"/>
              </w:rPr>
            </w:pPr>
          </w:p>
        </w:tc>
        <w:tc>
          <w:tcPr>
            <w:tcW w:w="4068" w:type="dxa"/>
            <w:gridSpan w:val="2"/>
          </w:tcPr>
          <w:p w:rsidR="00532D83" w:rsidRPr="006A09EA" w:rsidRDefault="00532D83" w:rsidP="00041FC7">
            <w:pPr>
              <w:jc w:val="center"/>
              <w:rPr>
                <w:sz w:val="28"/>
                <w:szCs w:val="28"/>
              </w:rPr>
            </w:pPr>
            <w:r>
              <w:rPr>
                <w:sz w:val="28"/>
                <w:szCs w:val="28"/>
              </w:rPr>
              <w:t>Japan</w:t>
            </w:r>
          </w:p>
        </w:tc>
      </w:tr>
      <w:tr w:rsidR="00532D83" w:rsidRPr="006A09EA" w:rsidTr="00041FC7">
        <w:trPr>
          <w:jc w:val="center"/>
        </w:trPr>
        <w:tc>
          <w:tcPr>
            <w:tcW w:w="2610" w:type="dxa"/>
            <w:gridSpan w:val="2"/>
            <w:vMerge/>
          </w:tcPr>
          <w:p w:rsidR="00532D83" w:rsidRPr="006A09EA" w:rsidRDefault="00532D83" w:rsidP="00041FC7">
            <w:pPr>
              <w:jc w:val="center"/>
              <w:rPr>
                <w:sz w:val="28"/>
                <w:szCs w:val="28"/>
              </w:rPr>
            </w:pPr>
          </w:p>
        </w:tc>
        <w:tc>
          <w:tcPr>
            <w:tcW w:w="2034" w:type="dxa"/>
          </w:tcPr>
          <w:p w:rsidR="00532D83" w:rsidRPr="006A09EA" w:rsidRDefault="00532D83" w:rsidP="00041FC7">
            <w:pPr>
              <w:jc w:val="center"/>
              <w:rPr>
                <w:sz w:val="28"/>
                <w:szCs w:val="28"/>
              </w:rPr>
            </w:pPr>
            <w:r>
              <w:rPr>
                <w:sz w:val="28"/>
                <w:szCs w:val="28"/>
              </w:rPr>
              <w:t>A Little</w:t>
            </w:r>
          </w:p>
        </w:tc>
        <w:tc>
          <w:tcPr>
            <w:tcW w:w="2034" w:type="dxa"/>
          </w:tcPr>
          <w:p w:rsidR="00532D83" w:rsidRPr="006A09EA" w:rsidRDefault="00532D83" w:rsidP="00041FC7">
            <w:pPr>
              <w:jc w:val="center"/>
              <w:rPr>
                <w:sz w:val="28"/>
                <w:szCs w:val="28"/>
              </w:rPr>
            </w:pPr>
            <w:r>
              <w:rPr>
                <w:sz w:val="28"/>
                <w:szCs w:val="28"/>
              </w:rPr>
              <w:t>A Lot</w:t>
            </w:r>
          </w:p>
        </w:tc>
      </w:tr>
      <w:tr w:rsidR="00532D83" w:rsidRPr="006A09EA" w:rsidTr="00041FC7">
        <w:trPr>
          <w:jc w:val="center"/>
        </w:trPr>
        <w:tc>
          <w:tcPr>
            <w:tcW w:w="1170" w:type="dxa"/>
            <w:vMerge w:val="restart"/>
            <w:vAlign w:val="center"/>
          </w:tcPr>
          <w:p w:rsidR="00532D83" w:rsidRPr="006A09EA" w:rsidRDefault="00532D83" w:rsidP="00041FC7">
            <w:pPr>
              <w:jc w:val="center"/>
              <w:rPr>
                <w:sz w:val="28"/>
                <w:szCs w:val="28"/>
              </w:rPr>
            </w:pPr>
            <w:r>
              <w:rPr>
                <w:sz w:val="28"/>
                <w:szCs w:val="28"/>
              </w:rPr>
              <w:t>China</w:t>
            </w:r>
          </w:p>
        </w:tc>
        <w:tc>
          <w:tcPr>
            <w:tcW w:w="1440" w:type="dxa"/>
          </w:tcPr>
          <w:p w:rsidR="00532D83" w:rsidRPr="006A09EA" w:rsidRDefault="00532D83" w:rsidP="00041FC7">
            <w:pPr>
              <w:jc w:val="right"/>
              <w:rPr>
                <w:sz w:val="28"/>
                <w:szCs w:val="28"/>
              </w:rPr>
            </w:pPr>
            <w:r>
              <w:rPr>
                <w:sz w:val="28"/>
                <w:szCs w:val="28"/>
              </w:rPr>
              <w:t>A Little</w:t>
            </w:r>
          </w:p>
        </w:tc>
        <w:tc>
          <w:tcPr>
            <w:tcW w:w="2034" w:type="dxa"/>
          </w:tcPr>
          <w:p w:rsidR="00532D83" w:rsidRPr="006A09EA" w:rsidRDefault="00532D83" w:rsidP="00041FC7">
            <w:pPr>
              <w:jc w:val="center"/>
              <w:rPr>
                <w:sz w:val="28"/>
                <w:szCs w:val="28"/>
              </w:rPr>
            </w:pPr>
            <w:r>
              <w:rPr>
                <w:sz w:val="28"/>
                <w:szCs w:val="28"/>
              </w:rPr>
              <w:t>3, 3</w:t>
            </w:r>
          </w:p>
        </w:tc>
        <w:tc>
          <w:tcPr>
            <w:tcW w:w="2034" w:type="dxa"/>
          </w:tcPr>
          <w:p w:rsidR="00532D83" w:rsidRPr="006A09EA" w:rsidRDefault="00532D83" w:rsidP="00041FC7">
            <w:pPr>
              <w:jc w:val="center"/>
              <w:rPr>
                <w:sz w:val="28"/>
                <w:szCs w:val="28"/>
              </w:rPr>
            </w:pPr>
            <w:r>
              <w:rPr>
                <w:sz w:val="28"/>
                <w:szCs w:val="28"/>
              </w:rPr>
              <w:t>0, 5</w:t>
            </w:r>
          </w:p>
        </w:tc>
      </w:tr>
      <w:tr w:rsidR="00532D83" w:rsidRPr="006A09EA" w:rsidTr="00041FC7">
        <w:trPr>
          <w:jc w:val="center"/>
        </w:trPr>
        <w:tc>
          <w:tcPr>
            <w:tcW w:w="1170" w:type="dxa"/>
            <w:vMerge/>
          </w:tcPr>
          <w:p w:rsidR="00532D83" w:rsidRPr="006A09EA" w:rsidRDefault="00532D83" w:rsidP="00041FC7">
            <w:pPr>
              <w:jc w:val="center"/>
              <w:rPr>
                <w:sz w:val="28"/>
                <w:szCs w:val="28"/>
              </w:rPr>
            </w:pPr>
          </w:p>
        </w:tc>
        <w:tc>
          <w:tcPr>
            <w:tcW w:w="1440" w:type="dxa"/>
          </w:tcPr>
          <w:p w:rsidR="00532D83" w:rsidRPr="006A09EA" w:rsidRDefault="00532D83" w:rsidP="00041FC7">
            <w:pPr>
              <w:jc w:val="right"/>
              <w:rPr>
                <w:sz w:val="28"/>
                <w:szCs w:val="28"/>
              </w:rPr>
            </w:pPr>
            <w:r>
              <w:rPr>
                <w:sz w:val="28"/>
                <w:szCs w:val="28"/>
              </w:rPr>
              <w:t>A Lot</w:t>
            </w:r>
          </w:p>
        </w:tc>
        <w:tc>
          <w:tcPr>
            <w:tcW w:w="2034" w:type="dxa"/>
          </w:tcPr>
          <w:p w:rsidR="00532D83" w:rsidRPr="006A09EA" w:rsidRDefault="00532D83" w:rsidP="00532D83">
            <w:pPr>
              <w:jc w:val="center"/>
              <w:rPr>
                <w:sz w:val="28"/>
                <w:szCs w:val="28"/>
              </w:rPr>
            </w:pPr>
            <w:r>
              <w:rPr>
                <w:sz w:val="28"/>
                <w:szCs w:val="28"/>
              </w:rPr>
              <w:t>5, 0</w:t>
            </w:r>
          </w:p>
        </w:tc>
        <w:tc>
          <w:tcPr>
            <w:tcW w:w="2034" w:type="dxa"/>
          </w:tcPr>
          <w:p w:rsidR="00532D83" w:rsidRPr="006A09EA" w:rsidRDefault="00532D83" w:rsidP="00041FC7">
            <w:pPr>
              <w:jc w:val="center"/>
              <w:rPr>
                <w:sz w:val="28"/>
                <w:szCs w:val="28"/>
              </w:rPr>
            </w:pPr>
            <w:r>
              <w:rPr>
                <w:sz w:val="28"/>
                <w:szCs w:val="28"/>
              </w:rPr>
              <w:t>1, 1</w:t>
            </w:r>
          </w:p>
        </w:tc>
      </w:tr>
    </w:tbl>
    <w:p w:rsidR="00532D83" w:rsidRDefault="00532D83" w:rsidP="00532D83">
      <w:pPr>
        <w:ind w:left="1080"/>
        <w:jc w:val="both"/>
        <w:rPr>
          <w:sz w:val="28"/>
          <w:szCs w:val="28"/>
        </w:rPr>
      </w:pPr>
    </w:p>
    <w:p w:rsidR="00532D83" w:rsidRDefault="002043EC" w:rsidP="00532D83">
      <w:pPr>
        <w:numPr>
          <w:ilvl w:val="0"/>
          <w:numId w:val="4"/>
        </w:numPr>
        <w:jc w:val="both"/>
        <w:rPr>
          <w:sz w:val="28"/>
          <w:szCs w:val="28"/>
        </w:rPr>
      </w:pPr>
      <w:r>
        <w:rPr>
          <w:sz w:val="28"/>
          <w:szCs w:val="28"/>
        </w:rPr>
        <w:t>Solution</w:t>
      </w:r>
      <w:r w:rsidR="00532D83">
        <w:rPr>
          <w:sz w:val="28"/>
          <w:szCs w:val="28"/>
        </w:rPr>
        <w:t>: Repeat the game</w:t>
      </w:r>
    </w:p>
    <w:p w:rsidR="00532D83" w:rsidRDefault="00532D83" w:rsidP="00532D83">
      <w:pPr>
        <w:numPr>
          <w:ilvl w:val="1"/>
          <w:numId w:val="5"/>
        </w:numPr>
        <w:jc w:val="both"/>
        <w:rPr>
          <w:sz w:val="28"/>
          <w:szCs w:val="28"/>
        </w:rPr>
      </w:pPr>
      <w:r>
        <w:rPr>
          <w:sz w:val="28"/>
          <w:szCs w:val="28"/>
        </w:rPr>
        <w:t xml:space="preserve">This is the most natural way to add cooperation in the Prisoner’s Dilemma: have </w:t>
      </w:r>
      <w:r>
        <w:rPr>
          <w:i/>
          <w:sz w:val="28"/>
          <w:szCs w:val="28"/>
        </w:rPr>
        <w:t>repeated play</w:t>
      </w:r>
      <w:r>
        <w:rPr>
          <w:sz w:val="28"/>
          <w:szCs w:val="28"/>
        </w:rPr>
        <w:t>—playing the same game with the same players multiple times.</w:t>
      </w:r>
    </w:p>
    <w:p w:rsidR="00532D83" w:rsidRDefault="00532D83" w:rsidP="00532D83">
      <w:pPr>
        <w:numPr>
          <w:ilvl w:val="1"/>
          <w:numId w:val="5"/>
        </w:numPr>
        <w:jc w:val="both"/>
        <w:rPr>
          <w:sz w:val="28"/>
          <w:szCs w:val="28"/>
        </w:rPr>
      </w:pPr>
      <w:r>
        <w:rPr>
          <w:sz w:val="28"/>
          <w:szCs w:val="28"/>
        </w:rPr>
        <w:t>If the value of future cooperation is large, then each player will fear defection (or cheating) since neither player wants to be locked into that equilibrium for many periods.</w:t>
      </w:r>
    </w:p>
    <w:p w:rsidR="00532D83" w:rsidRDefault="00532D83" w:rsidP="00532D83">
      <w:pPr>
        <w:numPr>
          <w:ilvl w:val="2"/>
          <w:numId w:val="5"/>
        </w:numPr>
        <w:jc w:val="both"/>
        <w:rPr>
          <w:sz w:val="28"/>
          <w:szCs w:val="28"/>
        </w:rPr>
      </w:pPr>
      <w:r>
        <w:rPr>
          <w:i/>
          <w:sz w:val="28"/>
          <w:szCs w:val="28"/>
        </w:rPr>
        <w:t>Trigger strategy</w:t>
      </w:r>
      <w:r>
        <w:rPr>
          <w:sz w:val="28"/>
          <w:szCs w:val="28"/>
        </w:rPr>
        <w:t>—a result of a game “triggers” a period of punishment of a particular length. If you don’t cooperate once, I will refuse to cooperate with you for, say, three more games.</w:t>
      </w:r>
    </w:p>
    <w:p w:rsidR="00532D83" w:rsidRDefault="00532D83" w:rsidP="00532D83">
      <w:pPr>
        <w:numPr>
          <w:ilvl w:val="2"/>
          <w:numId w:val="5"/>
        </w:numPr>
        <w:jc w:val="both"/>
        <w:rPr>
          <w:sz w:val="28"/>
          <w:szCs w:val="28"/>
        </w:rPr>
      </w:pPr>
      <w:r>
        <w:rPr>
          <w:i/>
          <w:sz w:val="28"/>
          <w:szCs w:val="28"/>
        </w:rPr>
        <w:t>Grim strategy</w:t>
      </w:r>
      <w:r>
        <w:rPr>
          <w:sz w:val="28"/>
          <w:szCs w:val="28"/>
        </w:rPr>
        <w:t>—once there is a single non-cooperative play, the other player never cooperates again.</w:t>
      </w:r>
    </w:p>
    <w:p w:rsidR="00532D83" w:rsidRDefault="00532D83" w:rsidP="00532D83">
      <w:pPr>
        <w:numPr>
          <w:ilvl w:val="2"/>
          <w:numId w:val="5"/>
        </w:numPr>
        <w:jc w:val="both"/>
        <w:rPr>
          <w:sz w:val="28"/>
          <w:szCs w:val="28"/>
        </w:rPr>
      </w:pPr>
      <w:r>
        <w:rPr>
          <w:i/>
          <w:sz w:val="28"/>
          <w:szCs w:val="28"/>
        </w:rPr>
        <w:t>Tit</w:t>
      </w:r>
      <w:r w:rsidRPr="00C063AB">
        <w:rPr>
          <w:i/>
          <w:sz w:val="28"/>
          <w:szCs w:val="28"/>
        </w:rPr>
        <w:t>-for-tat</w:t>
      </w:r>
      <w:r>
        <w:rPr>
          <w:sz w:val="28"/>
          <w:szCs w:val="28"/>
        </w:rPr>
        <w:t>—a non-cooperative play immediately follows another non-cooperative play but no longer than one game. (Though if there is non-cooperation in the following game, tit-for-tat would trigger again.) In international politics, it is sometimes called a proportional response.</w:t>
      </w:r>
    </w:p>
    <w:p w:rsidR="00532D83" w:rsidRDefault="00532D83" w:rsidP="00532D83">
      <w:pPr>
        <w:numPr>
          <w:ilvl w:val="1"/>
          <w:numId w:val="5"/>
        </w:numPr>
        <w:jc w:val="both"/>
        <w:rPr>
          <w:sz w:val="28"/>
          <w:szCs w:val="28"/>
        </w:rPr>
      </w:pPr>
      <w:r>
        <w:rPr>
          <w:sz w:val="28"/>
          <w:szCs w:val="28"/>
        </w:rPr>
        <w:lastRenderedPageBreak/>
        <w:t xml:space="preserve">How many times the game is repeated matters. </w:t>
      </w:r>
    </w:p>
    <w:p w:rsidR="00532D83" w:rsidRDefault="00532D83" w:rsidP="00532D83">
      <w:pPr>
        <w:numPr>
          <w:ilvl w:val="2"/>
          <w:numId w:val="5"/>
        </w:numPr>
        <w:jc w:val="both"/>
        <w:rPr>
          <w:sz w:val="28"/>
          <w:szCs w:val="28"/>
        </w:rPr>
      </w:pPr>
      <w:r>
        <w:rPr>
          <w:sz w:val="28"/>
          <w:szCs w:val="28"/>
        </w:rPr>
        <w:t xml:space="preserve">If it is repeated </w:t>
      </w:r>
      <w:r>
        <w:rPr>
          <w:i/>
          <w:sz w:val="28"/>
          <w:szCs w:val="28"/>
        </w:rPr>
        <w:t>finitely</w:t>
      </w:r>
      <w:r>
        <w:rPr>
          <w:sz w:val="28"/>
          <w:szCs w:val="28"/>
        </w:rPr>
        <w:t>—or both players know how many games they will play—then cooperation can and will break down as you approach the last game.</w:t>
      </w:r>
    </w:p>
    <w:p w:rsidR="00532D83" w:rsidRDefault="00532D83" w:rsidP="00532D83">
      <w:pPr>
        <w:numPr>
          <w:ilvl w:val="2"/>
          <w:numId w:val="5"/>
        </w:numPr>
        <w:jc w:val="both"/>
        <w:rPr>
          <w:sz w:val="28"/>
          <w:szCs w:val="28"/>
        </w:rPr>
      </w:pPr>
      <w:r>
        <w:rPr>
          <w:sz w:val="28"/>
          <w:szCs w:val="28"/>
        </w:rPr>
        <w:t xml:space="preserve">But if the game is repeated </w:t>
      </w:r>
      <w:r>
        <w:rPr>
          <w:i/>
          <w:sz w:val="28"/>
          <w:szCs w:val="28"/>
        </w:rPr>
        <w:t>infinitely</w:t>
      </w:r>
      <w:r>
        <w:rPr>
          <w:sz w:val="28"/>
          <w:szCs w:val="28"/>
        </w:rPr>
        <w:t>—both players will either never stop playing the game or both don’t know when they will stop—then cooperation can persist. There is always the threat of the trigger strategy.</w:t>
      </w:r>
    </w:p>
    <w:p w:rsidR="002043EC" w:rsidRDefault="002043EC" w:rsidP="002043EC">
      <w:pPr>
        <w:numPr>
          <w:ilvl w:val="0"/>
          <w:numId w:val="5"/>
        </w:numPr>
        <w:jc w:val="both"/>
        <w:rPr>
          <w:sz w:val="28"/>
          <w:szCs w:val="28"/>
        </w:rPr>
      </w:pPr>
      <w:r>
        <w:rPr>
          <w:sz w:val="28"/>
          <w:szCs w:val="28"/>
        </w:rPr>
        <w:t>Opportunity cost with interest rates</w:t>
      </w:r>
    </w:p>
    <w:p w:rsidR="002043EC" w:rsidRDefault="002043EC" w:rsidP="002043EC">
      <w:pPr>
        <w:numPr>
          <w:ilvl w:val="1"/>
          <w:numId w:val="5"/>
        </w:numPr>
        <w:jc w:val="both"/>
        <w:rPr>
          <w:sz w:val="28"/>
          <w:szCs w:val="28"/>
        </w:rPr>
      </w:pPr>
      <w:r>
        <w:rPr>
          <w:sz w:val="28"/>
          <w:szCs w:val="28"/>
        </w:rPr>
        <w:t xml:space="preserve">People have a tendency to discount the future. Money now isn’t as good as the same amount as money later. Since you know that money you have now could be worth more </w:t>
      </w:r>
      <w:proofErr w:type="gramStart"/>
      <w:r>
        <w:rPr>
          <w:sz w:val="28"/>
          <w:szCs w:val="28"/>
        </w:rPr>
        <w:t>later</w:t>
      </w:r>
      <w:proofErr w:type="gramEnd"/>
      <w:r>
        <w:rPr>
          <w:sz w:val="28"/>
          <w:szCs w:val="28"/>
        </w:rPr>
        <w:t xml:space="preserve"> if you invest it, this makes a lot of sense.</w:t>
      </w:r>
    </w:p>
    <w:p w:rsidR="002043EC" w:rsidRDefault="002043EC" w:rsidP="002043EC">
      <w:pPr>
        <w:numPr>
          <w:ilvl w:val="1"/>
          <w:numId w:val="5"/>
        </w:numPr>
        <w:jc w:val="both"/>
        <w:rPr>
          <w:sz w:val="28"/>
          <w:szCs w:val="28"/>
        </w:rPr>
      </w:pPr>
      <w:r>
        <w:rPr>
          <w:i/>
          <w:sz w:val="28"/>
          <w:szCs w:val="28"/>
        </w:rPr>
        <w:t>Present value</w:t>
      </w:r>
      <w:r>
        <w:rPr>
          <w:sz w:val="28"/>
          <w:szCs w:val="28"/>
        </w:rPr>
        <w:t xml:space="preserve"> (PV) is the current value of some future payment, or the cash flow (CV). The expression (1 + r</w:t>
      </w:r>
      <w:proofErr w:type="gramStart"/>
      <w:r>
        <w:rPr>
          <w:sz w:val="28"/>
          <w:szCs w:val="28"/>
        </w:rPr>
        <w:t>)</w:t>
      </w:r>
      <w:r w:rsidRPr="00461B72">
        <w:rPr>
          <w:sz w:val="28"/>
          <w:szCs w:val="28"/>
          <w:vertAlign w:val="superscript"/>
        </w:rPr>
        <w:t>n</w:t>
      </w:r>
      <w:proofErr w:type="gramEnd"/>
      <w:r>
        <w:rPr>
          <w:sz w:val="28"/>
          <w:szCs w:val="28"/>
        </w:rPr>
        <w:t xml:space="preserve"> represents our opportunity cost.</w:t>
      </w:r>
    </w:p>
    <w:p w:rsidR="002043EC" w:rsidRDefault="002043EC" w:rsidP="002043EC">
      <w:pPr>
        <w:numPr>
          <w:ilvl w:val="2"/>
          <w:numId w:val="5"/>
        </w:numPr>
        <w:jc w:val="both"/>
        <w:rPr>
          <w:sz w:val="28"/>
          <w:szCs w:val="28"/>
        </w:rPr>
      </w:pPr>
      <w:r>
        <w:rPr>
          <w:sz w:val="28"/>
          <w:szCs w:val="28"/>
        </w:rPr>
        <w:t>If I promise to give you either 93 cents now or 100 cents in 1,000 years (assuming you know you will live that long), what would you rather take?</w:t>
      </w:r>
    </w:p>
    <w:p w:rsidR="002043EC" w:rsidRDefault="002043EC" w:rsidP="002043EC">
      <w:pPr>
        <w:numPr>
          <w:ilvl w:val="1"/>
          <w:numId w:val="5"/>
        </w:numPr>
        <w:jc w:val="both"/>
        <w:rPr>
          <w:sz w:val="28"/>
          <w:szCs w:val="28"/>
        </w:rPr>
      </w:pPr>
      <w:r>
        <w:rPr>
          <w:sz w:val="28"/>
          <w:szCs w:val="28"/>
        </w:rPr>
        <w:t>Here is the equation for present value:</w:t>
      </w:r>
    </w:p>
    <w:p w:rsidR="002043EC" w:rsidRDefault="002043EC" w:rsidP="002043EC">
      <w:pPr>
        <w:ind w:left="1440"/>
        <w:jc w:val="both"/>
        <w:rPr>
          <w:sz w:val="28"/>
          <w:szCs w:val="28"/>
        </w:rPr>
      </w:pPr>
    </w:p>
    <w:p w:rsidR="002043EC" w:rsidRDefault="002043EC" w:rsidP="002043EC">
      <w:pPr>
        <w:ind w:left="1440"/>
        <w:jc w:val="both"/>
        <w:rPr>
          <w:sz w:val="28"/>
          <w:szCs w:val="28"/>
        </w:rPr>
      </w:pPr>
      <m:oMathPara>
        <m:oMath>
          <m:r>
            <w:rPr>
              <w:rFonts w:ascii="Cambria Math" w:hAnsi="Cambria Math"/>
              <w:sz w:val="28"/>
              <w:szCs w:val="28"/>
            </w:rPr>
            <m:t>PV=</m:t>
          </m:r>
          <m:f>
            <m:fPr>
              <m:ctrlPr>
                <w:rPr>
                  <w:rFonts w:ascii="Cambria Math" w:hAnsi="Cambria Math"/>
                  <w:i/>
                  <w:sz w:val="28"/>
                  <w:szCs w:val="28"/>
                </w:rPr>
              </m:ctrlPr>
            </m:fPr>
            <m:num>
              <m:r>
                <w:rPr>
                  <w:rFonts w:ascii="Cambria Math" w:hAnsi="Cambria Math"/>
                  <w:sz w:val="28"/>
                  <w:szCs w:val="28"/>
                </w:rPr>
                <m:t>CF</m:t>
              </m:r>
            </m:num>
            <m:den>
              <m:sSup>
                <m:sSupPr>
                  <m:ctrlPr>
                    <w:rPr>
                      <w:rFonts w:ascii="Cambria Math" w:hAnsi="Cambria Math"/>
                      <w:i/>
                      <w:sz w:val="28"/>
                      <w:szCs w:val="28"/>
                    </w:rPr>
                  </m:ctrlPr>
                </m:sSupPr>
                <m:e>
                  <m:r>
                    <w:rPr>
                      <w:rFonts w:ascii="Cambria Math" w:hAnsi="Cambria Math"/>
                      <w:sz w:val="28"/>
                      <w:szCs w:val="28"/>
                    </w:rPr>
                    <m:t>(1+r)</m:t>
                  </m:r>
                </m:e>
                <m:sup>
                  <m:r>
                    <w:rPr>
                      <w:rFonts w:ascii="Cambria Math" w:hAnsi="Cambria Math"/>
                      <w:sz w:val="28"/>
                      <w:szCs w:val="28"/>
                    </w:rPr>
                    <m:t>n</m:t>
                  </m:r>
                </m:sup>
              </m:sSup>
            </m:den>
          </m:f>
        </m:oMath>
      </m:oMathPara>
    </w:p>
    <w:p w:rsidR="002043EC" w:rsidRDefault="002043EC" w:rsidP="002043EC">
      <w:pPr>
        <w:ind w:left="1440"/>
        <w:jc w:val="both"/>
        <w:rPr>
          <w:sz w:val="28"/>
          <w:szCs w:val="28"/>
        </w:rPr>
      </w:pPr>
    </w:p>
    <w:p w:rsidR="002043EC" w:rsidRDefault="002043EC" w:rsidP="002043EC">
      <w:pPr>
        <w:numPr>
          <w:ilvl w:val="1"/>
          <w:numId w:val="5"/>
        </w:numPr>
        <w:jc w:val="both"/>
        <w:rPr>
          <w:sz w:val="28"/>
          <w:szCs w:val="28"/>
        </w:rPr>
      </w:pPr>
      <w:r>
        <w:rPr>
          <w:sz w:val="28"/>
          <w:szCs w:val="28"/>
        </w:rPr>
        <w:t>Present value equations are often used to see if an investment is worth the effort or risk. If a potential borrower promises people their $5,000 investment will be worth $5,500 in 10 years, but the interest rate is 3% (meaning the present value of that later payoff is only worth $4,093), the savers will know they will get a better deal if they simply take the five grand and invest it at the 3% interest.</w:t>
      </w:r>
    </w:p>
    <w:p w:rsidR="002043EC" w:rsidRDefault="002043EC" w:rsidP="002043EC">
      <w:pPr>
        <w:numPr>
          <w:ilvl w:val="2"/>
          <w:numId w:val="2"/>
        </w:numPr>
        <w:jc w:val="both"/>
        <w:rPr>
          <w:sz w:val="28"/>
          <w:szCs w:val="28"/>
        </w:rPr>
      </w:pPr>
      <w:r>
        <w:rPr>
          <w:sz w:val="28"/>
          <w:szCs w:val="28"/>
        </w:rPr>
        <w:t>Since PV is often calculated with a “risk free rate” (usually a US government bond, since that is so unlikely to default), even if the present value of the investment is higher, the investor may decide to play it safe, depending on how willing she is to shoulder risk.</w:t>
      </w:r>
    </w:p>
    <w:p w:rsidR="002043EC" w:rsidRDefault="002043EC" w:rsidP="002043EC">
      <w:pPr>
        <w:numPr>
          <w:ilvl w:val="0"/>
          <w:numId w:val="5"/>
        </w:numPr>
        <w:jc w:val="both"/>
        <w:rPr>
          <w:sz w:val="28"/>
          <w:szCs w:val="28"/>
        </w:rPr>
      </w:pPr>
      <w:r>
        <w:rPr>
          <w:sz w:val="28"/>
          <w:szCs w:val="28"/>
        </w:rPr>
        <w:t>Game theory</w:t>
      </w:r>
    </w:p>
    <w:p w:rsidR="002043EC" w:rsidRDefault="002043EC" w:rsidP="002043EC">
      <w:pPr>
        <w:numPr>
          <w:ilvl w:val="1"/>
          <w:numId w:val="5"/>
        </w:numPr>
        <w:jc w:val="both"/>
        <w:rPr>
          <w:sz w:val="28"/>
          <w:szCs w:val="28"/>
        </w:rPr>
      </w:pPr>
      <w:r w:rsidRPr="002043EC">
        <w:rPr>
          <w:sz w:val="28"/>
          <w:szCs w:val="28"/>
        </w:rPr>
        <w:t xml:space="preserve">We can use present value to help us understand game theory. </w:t>
      </w:r>
    </w:p>
    <w:p w:rsidR="002043EC" w:rsidRDefault="002043EC" w:rsidP="002043EC">
      <w:pPr>
        <w:numPr>
          <w:ilvl w:val="1"/>
          <w:numId w:val="5"/>
        </w:numPr>
        <w:jc w:val="both"/>
        <w:rPr>
          <w:sz w:val="28"/>
          <w:szCs w:val="28"/>
        </w:rPr>
      </w:pPr>
      <w:r w:rsidRPr="002043EC">
        <w:rPr>
          <w:sz w:val="28"/>
          <w:szCs w:val="28"/>
        </w:rPr>
        <w:t>But since money now is worth more than money later, it might be worth cheating even with a trigger strategy in place.</w:t>
      </w:r>
    </w:p>
    <w:p w:rsidR="002043EC" w:rsidRPr="002043EC" w:rsidRDefault="002043EC" w:rsidP="002043EC">
      <w:pPr>
        <w:ind w:left="1440"/>
        <w:jc w:val="both"/>
        <w:rPr>
          <w:sz w:val="28"/>
          <w:szCs w:val="28"/>
        </w:rPr>
      </w:pPr>
    </w:p>
    <w:p w:rsidR="002043EC" w:rsidRDefault="002043EC" w:rsidP="002043EC">
      <w:pPr>
        <w:numPr>
          <w:ilvl w:val="1"/>
          <w:numId w:val="5"/>
        </w:numPr>
        <w:jc w:val="both"/>
        <w:rPr>
          <w:sz w:val="28"/>
          <w:szCs w:val="28"/>
        </w:rPr>
      </w:pPr>
      <w:r>
        <w:rPr>
          <w:sz w:val="28"/>
          <w:szCs w:val="28"/>
        </w:rPr>
        <w:lastRenderedPageBreak/>
        <w:t>Consider an Apple/Microsoft PD game: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2043EC" w:rsidRPr="006A09EA" w:rsidTr="00A87FCE">
        <w:trPr>
          <w:jc w:val="center"/>
        </w:trPr>
        <w:tc>
          <w:tcPr>
            <w:tcW w:w="2610" w:type="dxa"/>
            <w:gridSpan w:val="2"/>
            <w:vMerge w:val="restart"/>
          </w:tcPr>
          <w:p w:rsidR="002043EC" w:rsidRPr="006A09EA" w:rsidRDefault="002043EC" w:rsidP="00A87FCE">
            <w:pPr>
              <w:jc w:val="center"/>
              <w:rPr>
                <w:sz w:val="28"/>
                <w:szCs w:val="28"/>
              </w:rPr>
            </w:pPr>
          </w:p>
        </w:tc>
        <w:tc>
          <w:tcPr>
            <w:tcW w:w="4068" w:type="dxa"/>
            <w:gridSpan w:val="2"/>
          </w:tcPr>
          <w:p w:rsidR="002043EC" w:rsidRPr="006A09EA" w:rsidRDefault="002043EC" w:rsidP="00A87FCE">
            <w:pPr>
              <w:jc w:val="center"/>
              <w:rPr>
                <w:sz w:val="28"/>
                <w:szCs w:val="28"/>
              </w:rPr>
            </w:pPr>
            <w:r>
              <w:rPr>
                <w:sz w:val="28"/>
                <w:szCs w:val="28"/>
              </w:rPr>
              <w:t>Microsoft</w:t>
            </w:r>
          </w:p>
        </w:tc>
      </w:tr>
      <w:tr w:rsidR="002043EC" w:rsidRPr="006A09EA" w:rsidTr="00A87FCE">
        <w:trPr>
          <w:jc w:val="center"/>
        </w:trPr>
        <w:tc>
          <w:tcPr>
            <w:tcW w:w="2610" w:type="dxa"/>
            <w:gridSpan w:val="2"/>
            <w:vMerge/>
          </w:tcPr>
          <w:p w:rsidR="002043EC" w:rsidRPr="006A09EA" w:rsidRDefault="002043EC" w:rsidP="00A87FCE">
            <w:pPr>
              <w:jc w:val="center"/>
              <w:rPr>
                <w:sz w:val="28"/>
                <w:szCs w:val="28"/>
              </w:rPr>
            </w:pPr>
          </w:p>
        </w:tc>
        <w:tc>
          <w:tcPr>
            <w:tcW w:w="2034" w:type="dxa"/>
          </w:tcPr>
          <w:p w:rsidR="002043EC" w:rsidRPr="006A09EA" w:rsidRDefault="002043EC" w:rsidP="00A87FCE">
            <w:pPr>
              <w:jc w:val="center"/>
              <w:rPr>
                <w:sz w:val="28"/>
                <w:szCs w:val="28"/>
              </w:rPr>
            </w:pPr>
            <w:r>
              <w:rPr>
                <w:sz w:val="28"/>
                <w:szCs w:val="28"/>
              </w:rPr>
              <w:t>High Price</w:t>
            </w:r>
          </w:p>
        </w:tc>
        <w:tc>
          <w:tcPr>
            <w:tcW w:w="2034" w:type="dxa"/>
          </w:tcPr>
          <w:p w:rsidR="002043EC" w:rsidRPr="006A09EA" w:rsidRDefault="002043EC" w:rsidP="00A87FCE">
            <w:pPr>
              <w:jc w:val="center"/>
              <w:rPr>
                <w:sz w:val="28"/>
                <w:szCs w:val="28"/>
              </w:rPr>
            </w:pPr>
            <w:r>
              <w:rPr>
                <w:sz w:val="28"/>
                <w:szCs w:val="28"/>
              </w:rPr>
              <w:t>Low Price</w:t>
            </w:r>
          </w:p>
        </w:tc>
      </w:tr>
      <w:tr w:rsidR="002043EC" w:rsidRPr="006A09EA" w:rsidTr="00A87FCE">
        <w:trPr>
          <w:jc w:val="center"/>
        </w:trPr>
        <w:tc>
          <w:tcPr>
            <w:tcW w:w="1170" w:type="dxa"/>
            <w:vMerge w:val="restart"/>
            <w:vAlign w:val="center"/>
          </w:tcPr>
          <w:p w:rsidR="002043EC" w:rsidRPr="006A09EA" w:rsidRDefault="002043EC" w:rsidP="00A87FCE">
            <w:pPr>
              <w:jc w:val="center"/>
              <w:rPr>
                <w:sz w:val="28"/>
                <w:szCs w:val="28"/>
              </w:rPr>
            </w:pPr>
            <w:r>
              <w:rPr>
                <w:sz w:val="28"/>
                <w:szCs w:val="28"/>
              </w:rPr>
              <w:t>Apple</w:t>
            </w:r>
          </w:p>
        </w:tc>
        <w:tc>
          <w:tcPr>
            <w:tcW w:w="1440" w:type="dxa"/>
          </w:tcPr>
          <w:p w:rsidR="002043EC" w:rsidRPr="006A09EA" w:rsidRDefault="002043EC" w:rsidP="00A87FCE">
            <w:pPr>
              <w:jc w:val="right"/>
              <w:rPr>
                <w:sz w:val="28"/>
                <w:szCs w:val="28"/>
              </w:rPr>
            </w:pPr>
            <w:r>
              <w:rPr>
                <w:sz w:val="28"/>
                <w:szCs w:val="28"/>
              </w:rPr>
              <w:t>High Price</w:t>
            </w:r>
          </w:p>
        </w:tc>
        <w:tc>
          <w:tcPr>
            <w:tcW w:w="2034" w:type="dxa"/>
          </w:tcPr>
          <w:p w:rsidR="002043EC" w:rsidRPr="006A09EA" w:rsidRDefault="002043EC" w:rsidP="00A87FCE">
            <w:pPr>
              <w:jc w:val="center"/>
              <w:rPr>
                <w:sz w:val="28"/>
                <w:szCs w:val="28"/>
              </w:rPr>
            </w:pPr>
            <w:r>
              <w:rPr>
                <w:sz w:val="28"/>
                <w:szCs w:val="28"/>
              </w:rPr>
              <w:t>40, 40</w:t>
            </w:r>
          </w:p>
        </w:tc>
        <w:tc>
          <w:tcPr>
            <w:tcW w:w="2034" w:type="dxa"/>
          </w:tcPr>
          <w:p w:rsidR="002043EC" w:rsidRPr="006A09EA" w:rsidRDefault="002043EC" w:rsidP="00A87FCE">
            <w:pPr>
              <w:jc w:val="center"/>
              <w:rPr>
                <w:sz w:val="28"/>
                <w:szCs w:val="28"/>
              </w:rPr>
            </w:pPr>
            <w:r>
              <w:rPr>
                <w:sz w:val="28"/>
                <w:szCs w:val="28"/>
              </w:rPr>
              <w:t>0, 60</w:t>
            </w:r>
          </w:p>
        </w:tc>
      </w:tr>
      <w:tr w:rsidR="002043EC" w:rsidRPr="006A09EA" w:rsidTr="00A87FCE">
        <w:trPr>
          <w:jc w:val="center"/>
        </w:trPr>
        <w:tc>
          <w:tcPr>
            <w:tcW w:w="1170" w:type="dxa"/>
            <w:vMerge/>
          </w:tcPr>
          <w:p w:rsidR="002043EC" w:rsidRPr="006A09EA" w:rsidRDefault="002043EC" w:rsidP="00A87FCE">
            <w:pPr>
              <w:jc w:val="center"/>
              <w:rPr>
                <w:sz w:val="28"/>
                <w:szCs w:val="28"/>
              </w:rPr>
            </w:pPr>
          </w:p>
        </w:tc>
        <w:tc>
          <w:tcPr>
            <w:tcW w:w="1440" w:type="dxa"/>
          </w:tcPr>
          <w:p w:rsidR="002043EC" w:rsidRPr="006A09EA" w:rsidRDefault="002043EC" w:rsidP="00A87FCE">
            <w:pPr>
              <w:jc w:val="right"/>
              <w:rPr>
                <w:sz w:val="28"/>
                <w:szCs w:val="28"/>
              </w:rPr>
            </w:pPr>
            <w:r>
              <w:rPr>
                <w:sz w:val="28"/>
                <w:szCs w:val="28"/>
              </w:rPr>
              <w:t>Low Price</w:t>
            </w:r>
          </w:p>
        </w:tc>
        <w:tc>
          <w:tcPr>
            <w:tcW w:w="2034" w:type="dxa"/>
          </w:tcPr>
          <w:p w:rsidR="002043EC" w:rsidRPr="006A09EA" w:rsidRDefault="002043EC" w:rsidP="00A87FCE">
            <w:pPr>
              <w:jc w:val="center"/>
              <w:rPr>
                <w:sz w:val="28"/>
                <w:szCs w:val="28"/>
              </w:rPr>
            </w:pPr>
            <w:r>
              <w:rPr>
                <w:sz w:val="28"/>
                <w:szCs w:val="28"/>
              </w:rPr>
              <w:t>60, 0</w:t>
            </w:r>
          </w:p>
        </w:tc>
        <w:tc>
          <w:tcPr>
            <w:tcW w:w="2034" w:type="dxa"/>
          </w:tcPr>
          <w:p w:rsidR="002043EC" w:rsidRPr="006A09EA" w:rsidRDefault="002043EC" w:rsidP="00A87FCE">
            <w:pPr>
              <w:jc w:val="center"/>
              <w:rPr>
                <w:sz w:val="28"/>
                <w:szCs w:val="28"/>
              </w:rPr>
            </w:pPr>
            <w:r>
              <w:rPr>
                <w:sz w:val="28"/>
                <w:szCs w:val="28"/>
              </w:rPr>
              <w:t>15, 15</w:t>
            </w:r>
          </w:p>
        </w:tc>
      </w:tr>
    </w:tbl>
    <w:p w:rsidR="002043EC" w:rsidRDefault="002043EC" w:rsidP="002043EC">
      <w:pPr>
        <w:numPr>
          <w:ilvl w:val="1"/>
          <w:numId w:val="5"/>
        </w:numPr>
        <w:jc w:val="both"/>
        <w:rPr>
          <w:sz w:val="28"/>
          <w:szCs w:val="28"/>
        </w:rPr>
      </w:pPr>
      <w:r>
        <w:rPr>
          <w:sz w:val="28"/>
          <w:szCs w:val="28"/>
        </w:rPr>
        <w:t>Suppose that this game achieves High/High through one of these strategies. Will defection ever occur?</w:t>
      </w:r>
    </w:p>
    <w:p w:rsidR="002043EC" w:rsidRDefault="002043EC" w:rsidP="002043EC">
      <w:pPr>
        <w:numPr>
          <w:ilvl w:val="1"/>
          <w:numId w:val="5"/>
        </w:numPr>
        <w:jc w:val="both"/>
        <w:rPr>
          <w:sz w:val="28"/>
          <w:szCs w:val="28"/>
        </w:rPr>
      </w:pPr>
      <w:r>
        <w:rPr>
          <w:sz w:val="28"/>
          <w:szCs w:val="28"/>
        </w:rPr>
        <w:t>Cheating once</w:t>
      </w:r>
    </w:p>
    <w:p w:rsidR="002043EC" w:rsidRDefault="002043EC" w:rsidP="00D9693F">
      <w:pPr>
        <w:numPr>
          <w:ilvl w:val="0"/>
          <w:numId w:val="11"/>
        </w:numPr>
        <w:jc w:val="both"/>
        <w:rPr>
          <w:sz w:val="28"/>
          <w:szCs w:val="28"/>
        </w:rPr>
      </w:pPr>
      <w:r>
        <w:rPr>
          <w:sz w:val="28"/>
          <w:szCs w:val="28"/>
        </w:rPr>
        <w:t xml:space="preserve">If Apple plays Low, it </w:t>
      </w:r>
      <w:r w:rsidRPr="00D9693F">
        <w:rPr>
          <w:i/>
          <w:sz w:val="28"/>
          <w:szCs w:val="28"/>
        </w:rPr>
        <w:t>gains</w:t>
      </w:r>
      <w:r>
        <w:rPr>
          <w:sz w:val="28"/>
          <w:szCs w:val="28"/>
        </w:rPr>
        <w:t xml:space="preserve"> a payoff a 20</w:t>
      </w:r>
      <w:r w:rsidR="00D9693F">
        <w:rPr>
          <w:sz w:val="28"/>
          <w:szCs w:val="28"/>
        </w:rPr>
        <w:t xml:space="preserve"> (getting 60 rather than 40)</w:t>
      </w:r>
      <w:r>
        <w:rPr>
          <w:sz w:val="28"/>
          <w:szCs w:val="28"/>
        </w:rPr>
        <w:t>. In the next period, it switches back to High to re-establish collusion, losing 40 (since Microsoft punishes by going to Low price).</w:t>
      </w:r>
    </w:p>
    <w:p w:rsidR="002043EC" w:rsidRDefault="002043EC" w:rsidP="00D9693F">
      <w:pPr>
        <w:numPr>
          <w:ilvl w:val="0"/>
          <w:numId w:val="11"/>
        </w:numPr>
        <w:jc w:val="both"/>
        <w:rPr>
          <w:sz w:val="28"/>
          <w:szCs w:val="28"/>
        </w:rPr>
      </w:pPr>
      <w:r>
        <w:rPr>
          <w:sz w:val="28"/>
          <w:szCs w:val="28"/>
        </w:rPr>
        <w:t>The present value of 40 is 40</w:t>
      </w:r>
      <w:proofErr w:type="gramStart"/>
      <w:r>
        <w:rPr>
          <w:sz w:val="28"/>
          <w:szCs w:val="28"/>
        </w:rPr>
        <w:t>/(</w:t>
      </w:r>
      <w:proofErr w:type="gramEnd"/>
      <w:r>
        <w:rPr>
          <w:sz w:val="28"/>
          <w:szCs w:val="28"/>
        </w:rPr>
        <w:t>1+r). When is 20 &gt; 40</w:t>
      </w:r>
      <w:proofErr w:type="gramStart"/>
      <w:r>
        <w:rPr>
          <w:sz w:val="28"/>
          <w:szCs w:val="28"/>
        </w:rPr>
        <w:t>/(</w:t>
      </w:r>
      <w:proofErr w:type="gramEnd"/>
      <w:r>
        <w:rPr>
          <w:sz w:val="28"/>
          <w:szCs w:val="28"/>
        </w:rPr>
        <w:t>1+r)?</w:t>
      </w:r>
    </w:p>
    <w:p w:rsidR="002043EC" w:rsidRDefault="002043EC" w:rsidP="00D9693F">
      <w:pPr>
        <w:numPr>
          <w:ilvl w:val="0"/>
          <w:numId w:val="11"/>
        </w:numPr>
        <w:jc w:val="both"/>
        <w:rPr>
          <w:sz w:val="28"/>
          <w:szCs w:val="28"/>
        </w:rPr>
      </w:pPr>
      <w:r>
        <w:rPr>
          <w:sz w:val="28"/>
          <w:szCs w:val="28"/>
        </w:rPr>
        <w:t>When r &gt; 1.00. It takes a very large interest rate (100%) to cheat once.</w:t>
      </w:r>
    </w:p>
    <w:p w:rsidR="002043EC" w:rsidRDefault="002043EC" w:rsidP="002043EC">
      <w:pPr>
        <w:numPr>
          <w:ilvl w:val="1"/>
          <w:numId w:val="5"/>
        </w:numPr>
        <w:jc w:val="both"/>
        <w:rPr>
          <w:sz w:val="28"/>
          <w:szCs w:val="28"/>
        </w:rPr>
      </w:pPr>
      <w:r>
        <w:rPr>
          <w:sz w:val="28"/>
          <w:szCs w:val="28"/>
        </w:rPr>
        <w:t>Cheating forever</w:t>
      </w:r>
    </w:p>
    <w:p w:rsidR="002043EC" w:rsidRDefault="002043EC" w:rsidP="00D9693F">
      <w:pPr>
        <w:numPr>
          <w:ilvl w:val="0"/>
          <w:numId w:val="10"/>
        </w:numPr>
        <w:jc w:val="both"/>
        <w:rPr>
          <w:sz w:val="28"/>
          <w:szCs w:val="28"/>
        </w:rPr>
      </w:pPr>
      <w:r>
        <w:rPr>
          <w:sz w:val="28"/>
          <w:szCs w:val="28"/>
        </w:rPr>
        <w:t>Suppose Apple isn’t interested in re-establishing collusion. When it goes Low the first time, it will gain 20. Thereafter, it will stay Low, losing 25 each period (its payoff will be 15 rather than 40 it could have gotten with cooperation).</w:t>
      </w:r>
    </w:p>
    <w:p w:rsidR="002043EC" w:rsidRDefault="002043EC" w:rsidP="00D9693F">
      <w:pPr>
        <w:numPr>
          <w:ilvl w:val="0"/>
          <w:numId w:val="10"/>
        </w:numPr>
        <w:jc w:val="both"/>
        <w:rPr>
          <w:sz w:val="28"/>
          <w:szCs w:val="28"/>
        </w:rPr>
      </w:pPr>
      <w:r>
        <w:rPr>
          <w:sz w:val="28"/>
          <w:szCs w:val="28"/>
        </w:rPr>
        <w:t>When is 20 &gt; 25</w:t>
      </w:r>
      <w:proofErr w:type="gramStart"/>
      <w:r>
        <w:rPr>
          <w:sz w:val="28"/>
          <w:szCs w:val="28"/>
        </w:rPr>
        <w:t>/(</w:t>
      </w:r>
      <w:proofErr w:type="gramEnd"/>
      <w:r>
        <w:rPr>
          <w:sz w:val="28"/>
          <w:szCs w:val="28"/>
        </w:rPr>
        <w:t>1+r) + 25/(1+r)</w:t>
      </w:r>
      <w:r w:rsidRPr="00F2627B">
        <w:rPr>
          <w:sz w:val="28"/>
          <w:szCs w:val="28"/>
          <w:vertAlign w:val="superscript"/>
        </w:rPr>
        <w:t>2</w:t>
      </w:r>
      <w:r>
        <w:rPr>
          <w:sz w:val="28"/>
          <w:szCs w:val="28"/>
        </w:rPr>
        <w:t xml:space="preserve"> + 25/(1+r)</w:t>
      </w:r>
      <w:r>
        <w:rPr>
          <w:sz w:val="28"/>
          <w:szCs w:val="28"/>
          <w:vertAlign w:val="superscript"/>
        </w:rPr>
        <w:t>3</w:t>
      </w:r>
      <w:r>
        <w:rPr>
          <w:sz w:val="28"/>
          <w:szCs w:val="28"/>
        </w:rPr>
        <w:t xml:space="preserve"> + 25/(1+r)</w:t>
      </w:r>
      <w:r>
        <w:rPr>
          <w:sz w:val="28"/>
          <w:szCs w:val="28"/>
          <w:vertAlign w:val="superscript"/>
        </w:rPr>
        <w:t>4</w:t>
      </w:r>
      <w:r>
        <w:rPr>
          <w:sz w:val="28"/>
          <w:szCs w:val="28"/>
        </w:rPr>
        <w:t xml:space="preserve"> + …?</w:t>
      </w:r>
    </w:p>
    <w:p w:rsidR="00D9693F" w:rsidRDefault="002043EC" w:rsidP="00D9693F">
      <w:pPr>
        <w:numPr>
          <w:ilvl w:val="0"/>
          <w:numId w:val="10"/>
        </w:numPr>
        <w:jc w:val="both"/>
        <w:rPr>
          <w:sz w:val="28"/>
          <w:szCs w:val="28"/>
        </w:rPr>
      </w:pPr>
      <w:r>
        <w:rPr>
          <w:sz w:val="28"/>
          <w:szCs w:val="28"/>
        </w:rPr>
        <w:t>Mathematically we know this infinite sum converges to 25/r; you should cheat if r &gt; 1.4, or 140%.</w:t>
      </w:r>
    </w:p>
    <w:p w:rsidR="002043EC" w:rsidRPr="00D9693F" w:rsidRDefault="002043EC" w:rsidP="00D9693F">
      <w:pPr>
        <w:numPr>
          <w:ilvl w:val="0"/>
          <w:numId w:val="10"/>
        </w:numPr>
        <w:jc w:val="both"/>
        <w:rPr>
          <w:sz w:val="28"/>
          <w:szCs w:val="28"/>
        </w:rPr>
      </w:pPr>
      <w:r w:rsidRPr="00D9693F">
        <w:rPr>
          <w:sz w:val="28"/>
          <w:szCs w:val="28"/>
        </w:rPr>
        <w:t>Note this is same result as the grim strategy.</w:t>
      </w:r>
    </w:p>
    <w:sectPr w:rsidR="002043EC" w:rsidRPr="00D9693F"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D21" w:rsidRDefault="001F4D21" w:rsidP="0091092C">
      <w:r>
        <w:separator/>
      </w:r>
    </w:p>
  </w:endnote>
  <w:endnote w:type="continuationSeparator" w:id="0">
    <w:p w:rsidR="001F4D21" w:rsidRDefault="001F4D21"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D21" w:rsidRDefault="001F4D21" w:rsidP="0091092C">
      <w:r>
        <w:separator/>
      </w:r>
    </w:p>
  </w:footnote>
  <w:footnote w:type="continuationSeparator" w:id="0">
    <w:p w:rsidR="001F4D21" w:rsidRDefault="001F4D21"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873A8"/>
    <w:multiLevelType w:val="hybridMultilevel"/>
    <w:tmpl w:val="6F1E463C"/>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0020A24"/>
    <w:multiLevelType w:val="hybridMultilevel"/>
    <w:tmpl w:val="C8028526"/>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494978"/>
    <w:multiLevelType w:val="hybridMultilevel"/>
    <w:tmpl w:val="9D5EB764"/>
    <w:lvl w:ilvl="0" w:tplc="0A888726">
      <w:start w:val="1"/>
      <w:numFmt w:val="lowerRoman"/>
      <w:lvlText w:val="%1."/>
      <w:lvlJc w:val="right"/>
      <w:pPr>
        <w:tabs>
          <w:tab w:val="num" w:pos="2160"/>
        </w:tabs>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FF6357"/>
    <w:multiLevelType w:val="hybridMultilevel"/>
    <w:tmpl w:val="83AC006E"/>
    <w:lvl w:ilvl="0" w:tplc="0A888726">
      <w:start w:val="1"/>
      <w:numFmt w:val="lowerRoman"/>
      <w:lvlText w:val="%1."/>
      <w:lvlJc w:val="right"/>
      <w:pPr>
        <w:tabs>
          <w:tab w:val="num" w:pos="2160"/>
        </w:tabs>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5"/>
  </w:num>
  <w:num w:numId="5">
    <w:abstractNumId w:val="6"/>
  </w:num>
  <w:num w:numId="6">
    <w:abstractNumId w:val="7"/>
  </w:num>
  <w:num w:numId="7">
    <w:abstractNumId w:val="2"/>
  </w:num>
  <w:num w:numId="8">
    <w:abstractNumId w:val="0"/>
  </w:num>
  <w:num w:numId="9">
    <w:abstractNumId w:val="1"/>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48E6"/>
    <w:rsid w:val="00013FBF"/>
    <w:rsid w:val="000171A2"/>
    <w:rsid w:val="00022F71"/>
    <w:rsid w:val="00041FC7"/>
    <w:rsid w:val="00045BF2"/>
    <w:rsid w:val="000546F9"/>
    <w:rsid w:val="00080E5E"/>
    <w:rsid w:val="00085064"/>
    <w:rsid w:val="00092F13"/>
    <w:rsid w:val="000B5B5E"/>
    <w:rsid w:val="000C0631"/>
    <w:rsid w:val="000C41DA"/>
    <w:rsid w:val="000D65D0"/>
    <w:rsid w:val="000E1606"/>
    <w:rsid w:val="000F23E2"/>
    <w:rsid w:val="000F5D17"/>
    <w:rsid w:val="001047B1"/>
    <w:rsid w:val="0011105C"/>
    <w:rsid w:val="00126389"/>
    <w:rsid w:val="00131B9A"/>
    <w:rsid w:val="001442E1"/>
    <w:rsid w:val="00183635"/>
    <w:rsid w:val="001A1635"/>
    <w:rsid w:val="001B7AD5"/>
    <w:rsid w:val="001F4D21"/>
    <w:rsid w:val="002043EC"/>
    <w:rsid w:val="00213E47"/>
    <w:rsid w:val="00214B9B"/>
    <w:rsid w:val="0021548C"/>
    <w:rsid w:val="00221C16"/>
    <w:rsid w:val="002227C2"/>
    <w:rsid w:val="00230AD3"/>
    <w:rsid w:val="0023223C"/>
    <w:rsid w:val="0027341C"/>
    <w:rsid w:val="00284FB0"/>
    <w:rsid w:val="0029497B"/>
    <w:rsid w:val="002C433F"/>
    <w:rsid w:val="002F4714"/>
    <w:rsid w:val="002F6904"/>
    <w:rsid w:val="0030575F"/>
    <w:rsid w:val="00321845"/>
    <w:rsid w:val="003225D1"/>
    <w:rsid w:val="00322F14"/>
    <w:rsid w:val="00325423"/>
    <w:rsid w:val="00327BAD"/>
    <w:rsid w:val="003324EC"/>
    <w:rsid w:val="00351FB1"/>
    <w:rsid w:val="003545D4"/>
    <w:rsid w:val="003637E2"/>
    <w:rsid w:val="00365D10"/>
    <w:rsid w:val="00375313"/>
    <w:rsid w:val="00381120"/>
    <w:rsid w:val="003824EC"/>
    <w:rsid w:val="003A0014"/>
    <w:rsid w:val="003A07AF"/>
    <w:rsid w:val="003A20A3"/>
    <w:rsid w:val="003A2701"/>
    <w:rsid w:val="003A2FEA"/>
    <w:rsid w:val="003B0106"/>
    <w:rsid w:val="003D5264"/>
    <w:rsid w:val="003F1F09"/>
    <w:rsid w:val="003F3490"/>
    <w:rsid w:val="00417F6A"/>
    <w:rsid w:val="00420612"/>
    <w:rsid w:val="00422B75"/>
    <w:rsid w:val="004412CC"/>
    <w:rsid w:val="0044253E"/>
    <w:rsid w:val="00450958"/>
    <w:rsid w:val="004514B8"/>
    <w:rsid w:val="00475213"/>
    <w:rsid w:val="0048489C"/>
    <w:rsid w:val="004A5425"/>
    <w:rsid w:val="004A6878"/>
    <w:rsid w:val="004E1265"/>
    <w:rsid w:val="004E4C74"/>
    <w:rsid w:val="00501750"/>
    <w:rsid w:val="005270F8"/>
    <w:rsid w:val="00527EBA"/>
    <w:rsid w:val="00532971"/>
    <w:rsid w:val="00532D83"/>
    <w:rsid w:val="005444F5"/>
    <w:rsid w:val="005511CC"/>
    <w:rsid w:val="00556826"/>
    <w:rsid w:val="005573A7"/>
    <w:rsid w:val="00564AF0"/>
    <w:rsid w:val="005D5880"/>
    <w:rsid w:val="005E2664"/>
    <w:rsid w:val="005E514F"/>
    <w:rsid w:val="005F1832"/>
    <w:rsid w:val="005F3389"/>
    <w:rsid w:val="00605604"/>
    <w:rsid w:val="0060767E"/>
    <w:rsid w:val="0061283A"/>
    <w:rsid w:val="006133CA"/>
    <w:rsid w:val="00615EB0"/>
    <w:rsid w:val="00630FBD"/>
    <w:rsid w:val="00635CAE"/>
    <w:rsid w:val="006413D8"/>
    <w:rsid w:val="00672C36"/>
    <w:rsid w:val="00682305"/>
    <w:rsid w:val="00683066"/>
    <w:rsid w:val="006861A9"/>
    <w:rsid w:val="006953BF"/>
    <w:rsid w:val="00697419"/>
    <w:rsid w:val="006A0B2F"/>
    <w:rsid w:val="006D1BBE"/>
    <w:rsid w:val="006D2A32"/>
    <w:rsid w:val="006D2F6F"/>
    <w:rsid w:val="00701CE2"/>
    <w:rsid w:val="007313D8"/>
    <w:rsid w:val="007528CB"/>
    <w:rsid w:val="00753550"/>
    <w:rsid w:val="007620E4"/>
    <w:rsid w:val="00793437"/>
    <w:rsid w:val="00793DD5"/>
    <w:rsid w:val="007B7D4F"/>
    <w:rsid w:val="007C6C15"/>
    <w:rsid w:val="007D2E94"/>
    <w:rsid w:val="007D5964"/>
    <w:rsid w:val="00801A77"/>
    <w:rsid w:val="0080446A"/>
    <w:rsid w:val="00815471"/>
    <w:rsid w:val="0082225C"/>
    <w:rsid w:val="00851A54"/>
    <w:rsid w:val="008673CF"/>
    <w:rsid w:val="008A5906"/>
    <w:rsid w:val="008D6ABC"/>
    <w:rsid w:val="008F20E0"/>
    <w:rsid w:val="008F344F"/>
    <w:rsid w:val="008F6F29"/>
    <w:rsid w:val="0090275F"/>
    <w:rsid w:val="00905C44"/>
    <w:rsid w:val="0091092C"/>
    <w:rsid w:val="00942B56"/>
    <w:rsid w:val="00956935"/>
    <w:rsid w:val="00957C36"/>
    <w:rsid w:val="009744A0"/>
    <w:rsid w:val="009A1D5C"/>
    <w:rsid w:val="009C718C"/>
    <w:rsid w:val="009D7FBB"/>
    <w:rsid w:val="009E2D37"/>
    <w:rsid w:val="009E3FE5"/>
    <w:rsid w:val="009F61AE"/>
    <w:rsid w:val="00A00465"/>
    <w:rsid w:val="00A43F5D"/>
    <w:rsid w:val="00A75A43"/>
    <w:rsid w:val="00A774DE"/>
    <w:rsid w:val="00A91E7C"/>
    <w:rsid w:val="00A9444C"/>
    <w:rsid w:val="00AC3BA5"/>
    <w:rsid w:val="00B21A94"/>
    <w:rsid w:val="00B416CC"/>
    <w:rsid w:val="00B44A21"/>
    <w:rsid w:val="00B61CF9"/>
    <w:rsid w:val="00B64976"/>
    <w:rsid w:val="00BB2075"/>
    <w:rsid w:val="00BD075E"/>
    <w:rsid w:val="00BD302A"/>
    <w:rsid w:val="00BF59E5"/>
    <w:rsid w:val="00C047B6"/>
    <w:rsid w:val="00C07E4E"/>
    <w:rsid w:val="00C155D2"/>
    <w:rsid w:val="00C2289A"/>
    <w:rsid w:val="00C342EB"/>
    <w:rsid w:val="00C4412C"/>
    <w:rsid w:val="00C44598"/>
    <w:rsid w:val="00C477A3"/>
    <w:rsid w:val="00C866B4"/>
    <w:rsid w:val="00CC326E"/>
    <w:rsid w:val="00CF5BD3"/>
    <w:rsid w:val="00D016FB"/>
    <w:rsid w:val="00D02F88"/>
    <w:rsid w:val="00D11517"/>
    <w:rsid w:val="00D31342"/>
    <w:rsid w:val="00D5244F"/>
    <w:rsid w:val="00D53C1F"/>
    <w:rsid w:val="00D6238A"/>
    <w:rsid w:val="00D941A7"/>
    <w:rsid w:val="00D9693F"/>
    <w:rsid w:val="00DA5809"/>
    <w:rsid w:val="00DC2712"/>
    <w:rsid w:val="00DC4221"/>
    <w:rsid w:val="00DD1D04"/>
    <w:rsid w:val="00DD7664"/>
    <w:rsid w:val="00E010EF"/>
    <w:rsid w:val="00E26695"/>
    <w:rsid w:val="00E30BD1"/>
    <w:rsid w:val="00E4081E"/>
    <w:rsid w:val="00E55A25"/>
    <w:rsid w:val="00E70F92"/>
    <w:rsid w:val="00E82D66"/>
    <w:rsid w:val="00E87F3D"/>
    <w:rsid w:val="00EB4587"/>
    <w:rsid w:val="00ED1EFD"/>
    <w:rsid w:val="00ED2DB2"/>
    <w:rsid w:val="00ED7FCD"/>
    <w:rsid w:val="00EE0AE2"/>
    <w:rsid w:val="00EF017C"/>
    <w:rsid w:val="00F059F7"/>
    <w:rsid w:val="00F1609A"/>
    <w:rsid w:val="00F22596"/>
    <w:rsid w:val="00F34895"/>
    <w:rsid w:val="00F47E3B"/>
    <w:rsid w:val="00F519BD"/>
    <w:rsid w:val="00F63688"/>
    <w:rsid w:val="00F72EBD"/>
    <w:rsid w:val="00F96FA3"/>
    <w:rsid w:val="00FB1D87"/>
    <w:rsid w:val="00FB3663"/>
    <w:rsid w:val="00FB55A3"/>
    <w:rsid w:val="00FC7650"/>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rsid w:val="0091092C"/>
    <w:rPr>
      <w:sz w:val="20"/>
      <w:szCs w:val="20"/>
    </w:rPr>
  </w:style>
  <w:style w:type="character" w:customStyle="1" w:styleId="FootnoteTextChar">
    <w:name w:val="Footnote Text Char"/>
    <w:basedOn w:val="DefaultParagraphFont"/>
    <w:link w:val="FootnoteText"/>
    <w:rsid w:val="0091092C"/>
  </w:style>
  <w:style w:type="character" w:styleId="FootnoteReference">
    <w:name w:val="footnote reference"/>
    <w:basedOn w:val="DefaultParagraphFont"/>
    <w:rsid w:val="0091092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DADA-BB69-4665-BF2D-0F27D84E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786</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4</cp:revision>
  <dcterms:created xsi:type="dcterms:W3CDTF">2012-12-23T05:55:00Z</dcterms:created>
  <dcterms:modified xsi:type="dcterms:W3CDTF">2013-02-27T17:12:00Z</dcterms:modified>
</cp:coreProperties>
</file>