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740" w:rsidRDefault="00566740" w:rsidP="00556826">
      <w:pPr>
        <w:jc w:val="both"/>
      </w:pPr>
      <w:r>
        <w:t>David Youngberg</w:t>
      </w:r>
    </w:p>
    <w:p w:rsidR="00566740" w:rsidRDefault="00566740" w:rsidP="00556826">
      <w:pPr>
        <w:jc w:val="both"/>
      </w:pPr>
      <w:r>
        <w:t>Econ 301—Bethany College</w:t>
      </w:r>
    </w:p>
    <w:p w:rsidR="00566740" w:rsidRDefault="00566740" w:rsidP="00556826">
      <w:pPr>
        <w:jc w:val="both"/>
      </w:pPr>
    </w:p>
    <w:p w:rsidR="00566740" w:rsidRPr="00E26695" w:rsidRDefault="00566740" w:rsidP="00556826">
      <w:pPr>
        <w:jc w:val="center"/>
        <w:rPr>
          <w:b/>
          <w:smallCaps/>
          <w:sz w:val="32"/>
          <w:szCs w:val="32"/>
        </w:rPr>
      </w:pPr>
      <w:r>
        <w:rPr>
          <w:b/>
          <w:smallCaps/>
          <w:sz w:val="32"/>
          <w:szCs w:val="32"/>
        </w:rPr>
        <w:t>Lecture</w:t>
      </w:r>
      <w:r w:rsidRPr="00E26695">
        <w:rPr>
          <w:b/>
          <w:smallCaps/>
          <w:sz w:val="32"/>
          <w:szCs w:val="32"/>
        </w:rPr>
        <w:t xml:space="preserve"> 0</w:t>
      </w:r>
      <w:r>
        <w:rPr>
          <w:b/>
          <w:smallCaps/>
          <w:sz w:val="32"/>
          <w:szCs w:val="32"/>
        </w:rPr>
        <w:t>3: Elasticity II</w:t>
      </w:r>
    </w:p>
    <w:p w:rsidR="00566740" w:rsidRDefault="00566740" w:rsidP="00E26695">
      <w:pPr>
        <w:jc w:val="center"/>
      </w:pPr>
    </w:p>
    <w:p w:rsidR="00566740" w:rsidRDefault="00566740" w:rsidP="00F2775A">
      <w:pPr>
        <w:numPr>
          <w:ilvl w:val="0"/>
          <w:numId w:val="2"/>
        </w:numPr>
        <w:jc w:val="both"/>
        <w:rPr>
          <w:sz w:val="28"/>
          <w:szCs w:val="28"/>
        </w:rPr>
      </w:pPr>
      <w:r>
        <w:rPr>
          <w:sz w:val="28"/>
          <w:szCs w:val="28"/>
        </w:rPr>
        <w:t>Elasticity of supply</w:t>
      </w:r>
    </w:p>
    <w:p w:rsidR="00566740" w:rsidRDefault="00566740" w:rsidP="00F2775A">
      <w:pPr>
        <w:numPr>
          <w:ilvl w:val="1"/>
          <w:numId w:val="2"/>
        </w:numPr>
        <w:jc w:val="both"/>
        <w:rPr>
          <w:sz w:val="28"/>
          <w:szCs w:val="28"/>
        </w:rPr>
      </w:pPr>
      <w:r>
        <w:rPr>
          <w:sz w:val="28"/>
          <w:szCs w:val="28"/>
        </w:rPr>
        <w:t>How does quantity supplied respond to a price change?</w:t>
      </w:r>
    </w:p>
    <w:p w:rsidR="00566740" w:rsidRDefault="00566740" w:rsidP="00F2775A">
      <w:pPr>
        <w:numPr>
          <w:ilvl w:val="1"/>
          <w:numId w:val="2"/>
        </w:numPr>
        <w:jc w:val="both"/>
        <w:rPr>
          <w:sz w:val="28"/>
          <w:szCs w:val="28"/>
        </w:rPr>
      </w:pPr>
      <w:r>
        <w:rPr>
          <w:sz w:val="28"/>
          <w:szCs w:val="28"/>
        </w:rPr>
        <w:t>Determinants</w:t>
      </w:r>
    </w:p>
    <w:p w:rsidR="00566740" w:rsidRPr="00627C5F" w:rsidRDefault="00566740" w:rsidP="00C30862">
      <w:pPr>
        <w:numPr>
          <w:ilvl w:val="2"/>
          <w:numId w:val="3"/>
        </w:numPr>
        <w:jc w:val="both"/>
        <w:rPr>
          <w:i/>
          <w:sz w:val="28"/>
          <w:szCs w:val="28"/>
        </w:rPr>
      </w:pPr>
      <w:r>
        <w:rPr>
          <w:i/>
          <w:sz w:val="28"/>
          <w:szCs w:val="28"/>
        </w:rPr>
        <w:t>Availability of Inputs</w:t>
      </w:r>
      <w:r>
        <w:rPr>
          <w:sz w:val="28"/>
          <w:szCs w:val="28"/>
        </w:rPr>
        <w:t xml:space="preserve">. The easier it is to gather more inputs of production (labor, raw materials, etc), the easier production can adapt to changes in price. </w:t>
      </w:r>
    </w:p>
    <w:p w:rsidR="00566740" w:rsidRPr="00E04161" w:rsidRDefault="00566740" w:rsidP="00C30862">
      <w:pPr>
        <w:numPr>
          <w:ilvl w:val="2"/>
          <w:numId w:val="3"/>
        </w:numPr>
        <w:jc w:val="both"/>
        <w:rPr>
          <w:i/>
          <w:sz w:val="28"/>
          <w:szCs w:val="28"/>
        </w:rPr>
      </w:pPr>
      <w:r>
        <w:rPr>
          <w:i/>
          <w:sz w:val="28"/>
          <w:szCs w:val="28"/>
        </w:rPr>
        <w:t>Capacity/Transition</w:t>
      </w:r>
      <w:r>
        <w:rPr>
          <w:sz w:val="28"/>
          <w:szCs w:val="28"/>
        </w:rPr>
        <w:t>. Industries with flexible production capacity tend to have more elastic supply curves. Firms can easily respond to minor changes in prices by reducing or increasing capacity as needed. Similarly, industries that can easily move to and from another industry witness greater elasticity. Textbook production is more elastic than ocean liner construction. Both capacity and transition address the willingness to find inputs (because there’s only so much one can handle).</w:t>
      </w:r>
    </w:p>
    <w:p w:rsidR="00566740" w:rsidRPr="00C30862" w:rsidRDefault="00566740" w:rsidP="00C30862">
      <w:pPr>
        <w:numPr>
          <w:ilvl w:val="2"/>
          <w:numId w:val="3"/>
        </w:numPr>
        <w:jc w:val="both"/>
        <w:rPr>
          <w:i/>
          <w:sz w:val="28"/>
          <w:szCs w:val="28"/>
        </w:rPr>
      </w:pPr>
      <w:r>
        <w:rPr>
          <w:i/>
          <w:sz w:val="28"/>
          <w:szCs w:val="28"/>
        </w:rPr>
        <w:t>Global and Local</w:t>
      </w:r>
      <w:r>
        <w:rPr>
          <w:sz w:val="28"/>
          <w:szCs w:val="28"/>
        </w:rPr>
        <w:t xml:space="preserve">. The local supply of any good will </w:t>
      </w:r>
      <w:proofErr w:type="gramStart"/>
      <w:r>
        <w:rPr>
          <w:sz w:val="28"/>
          <w:szCs w:val="28"/>
        </w:rPr>
        <w:t>be</w:t>
      </w:r>
      <w:proofErr w:type="gramEnd"/>
      <w:r>
        <w:rPr>
          <w:sz w:val="28"/>
          <w:szCs w:val="28"/>
        </w:rPr>
        <w:t xml:space="preserve"> more elastic than the regional supply and </w:t>
      </w:r>
      <w:r>
        <w:rPr>
          <w:i/>
          <w:sz w:val="28"/>
          <w:szCs w:val="28"/>
        </w:rPr>
        <w:t>that</w:t>
      </w:r>
      <w:r>
        <w:rPr>
          <w:sz w:val="28"/>
          <w:szCs w:val="28"/>
        </w:rPr>
        <w:t xml:space="preserve"> will be more elastic than the global supply. Increasing world production requires spending a lot more to produce. Increase local production simply requires transporting goods from one part of the world to another, spending the much smaller transportation cost. Note how this idea connects with the capacity/transition determinant. In practice, it is a particular form of capacity since their production is more flexible.</w:t>
      </w:r>
    </w:p>
    <w:p w:rsidR="00566740" w:rsidRPr="007D1BC9" w:rsidRDefault="00566740" w:rsidP="00C30862">
      <w:pPr>
        <w:numPr>
          <w:ilvl w:val="2"/>
          <w:numId w:val="3"/>
        </w:numPr>
        <w:jc w:val="both"/>
        <w:rPr>
          <w:i/>
          <w:sz w:val="28"/>
          <w:szCs w:val="28"/>
        </w:rPr>
      </w:pPr>
      <w:r>
        <w:rPr>
          <w:i/>
          <w:sz w:val="28"/>
          <w:szCs w:val="28"/>
        </w:rPr>
        <w:t>Time</w:t>
      </w:r>
      <w:r>
        <w:rPr>
          <w:sz w:val="28"/>
          <w:szCs w:val="28"/>
        </w:rPr>
        <w:t>. The more time a producer has to adapt to change, the easier it is to find more inputs. It takes time to build factories and find labor. Time addresses the ease of employing inputs, both in finding them and in using them.</w:t>
      </w:r>
    </w:p>
    <w:p w:rsidR="00566740" w:rsidRDefault="00566740" w:rsidP="00C30862">
      <w:pPr>
        <w:numPr>
          <w:ilvl w:val="1"/>
          <w:numId w:val="2"/>
        </w:numPr>
        <w:jc w:val="both"/>
        <w:rPr>
          <w:sz w:val="28"/>
          <w:szCs w:val="28"/>
        </w:rPr>
      </w:pPr>
      <w:r>
        <w:rPr>
          <w:sz w:val="28"/>
          <w:szCs w:val="28"/>
        </w:rPr>
        <w:t>Like demand, elasticity of supply and be perfectly elastic or inelastic.</w:t>
      </w:r>
    </w:p>
    <w:p w:rsidR="00566740" w:rsidRDefault="00566740" w:rsidP="00F2775A">
      <w:pPr>
        <w:numPr>
          <w:ilvl w:val="1"/>
          <w:numId w:val="2"/>
        </w:numPr>
        <w:jc w:val="both"/>
        <w:rPr>
          <w:sz w:val="28"/>
          <w:szCs w:val="28"/>
        </w:rPr>
      </w:pPr>
      <w:r>
        <w:rPr>
          <w:sz w:val="28"/>
          <w:szCs w:val="28"/>
        </w:rPr>
        <w:t>Elasticity of supply is calculated in the same way as demand, though its results will be positive instead of negative.</w:t>
      </w:r>
    </w:p>
    <w:p w:rsidR="00566740" w:rsidRDefault="00566740" w:rsidP="00C30862">
      <w:pPr>
        <w:numPr>
          <w:ilvl w:val="0"/>
          <w:numId w:val="2"/>
        </w:numPr>
        <w:jc w:val="both"/>
        <w:rPr>
          <w:sz w:val="28"/>
          <w:szCs w:val="28"/>
        </w:rPr>
      </w:pPr>
      <w:r>
        <w:rPr>
          <w:sz w:val="28"/>
          <w:szCs w:val="28"/>
        </w:rPr>
        <w:t>Income elasticity of demand</w:t>
      </w:r>
    </w:p>
    <w:p w:rsidR="00566740" w:rsidRDefault="00566740" w:rsidP="00C30862">
      <w:pPr>
        <w:numPr>
          <w:ilvl w:val="1"/>
          <w:numId w:val="2"/>
        </w:numPr>
        <w:jc w:val="both"/>
        <w:rPr>
          <w:sz w:val="28"/>
          <w:szCs w:val="28"/>
        </w:rPr>
      </w:pPr>
      <w:r>
        <w:rPr>
          <w:sz w:val="28"/>
          <w:szCs w:val="28"/>
        </w:rPr>
        <w:t xml:space="preserve">In addition to seeing how people respond to changes in the price of a good, we can see how changes in people’s income affect how they buy a particular good. </w:t>
      </w:r>
    </w:p>
    <w:p w:rsidR="00566740" w:rsidRDefault="00566740" w:rsidP="00C30862">
      <w:pPr>
        <w:numPr>
          <w:ilvl w:val="1"/>
          <w:numId w:val="2"/>
        </w:numPr>
        <w:jc w:val="both"/>
        <w:rPr>
          <w:sz w:val="28"/>
          <w:szCs w:val="28"/>
        </w:rPr>
      </w:pPr>
      <w:r>
        <w:rPr>
          <w:sz w:val="28"/>
          <w:szCs w:val="28"/>
        </w:rPr>
        <w:lastRenderedPageBreak/>
        <w:t>Even though we call it income “elasticity,” we are more concerned about if the good is normal or inferior.</w:t>
      </w:r>
    </w:p>
    <w:p w:rsidR="00566740" w:rsidRDefault="00566740" w:rsidP="00C30862">
      <w:pPr>
        <w:numPr>
          <w:ilvl w:val="2"/>
          <w:numId w:val="2"/>
        </w:numPr>
        <w:jc w:val="both"/>
        <w:rPr>
          <w:sz w:val="28"/>
          <w:szCs w:val="28"/>
        </w:rPr>
      </w:pPr>
      <w:r>
        <w:rPr>
          <w:sz w:val="28"/>
          <w:szCs w:val="28"/>
        </w:rPr>
        <w:t xml:space="preserve">A </w:t>
      </w:r>
      <w:r w:rsidRPr="00451612">
        <w:rPr>
          <w:i/>
          <w:sz w:val="28"/>
          <w:szCs w:val="28"/>
        </w:rPr>
        <w:t>normal good</w:t>
      </w:r>
      <w:r>
        <w:rPr>
          <w:sz w:val="28"/>
          <w:szCs w:val="28"/>
        </w:rPr>
        <w:t xml:space="preserve"> is one where, as income rises, quantity consumed rises. Example: Meals at the Olive Garden.</w:t>
      </w:r>
    </w:p>
    <w:p w:rsidR="00566740" w:rsidRDefault="00566740" w:rsidP="00C30862">
      <w:pPr>
        <w:numPr>
          <w:ilvl w:val="2"/>
          <w:numId w:val="2"/>
        </w:numPr>
        <w:jc w:val="both"/>
        <w:rPr>
          <w:sz w:val="28"/>
          <w:szCs w:val="28"/>
        </w:rPr>
      </w:pPr>
      <w:r>
        <w:rPr>
          <w:sz w:val="28"/>
          <w:szCs w:val="28"/>
        </w:rPr>
        <w:t xml:space="preserve">An </w:t>
      </w:r>
      <w:r w:rsidRPr="00451612">
        <w:rPr>
          <w:i/>
          <w:sz w:val="28"/>
          <w:szCs w:val="28"/>
        </w:rPr>
        <w:t>inferior good</w:t>
      </w:r>
      <w:r>
        <w:rPr>
          <w:sz w:val="28"/>
          <w:szCs w:val="28"/>
        </w:rPr>
        <w:t xml:space="preserve"> is one where, as income rises, quantity consumed falls. Example: Ramen noodles.</w:t>
      </w:r>
    </w:p>
    <w:p w:rsidR="00566740" w:rsidRDefault="00566740" w:rsidP="00C30862">
      <w:pPr>
        <w:numPr>
          <w:ilvl w:val="3"/>
          <w:numId w:val="2"/>
        </w:numPr>
        <w:jc w:val="both"/>
        <w:rPr>
          <w:sz w:val="28"/>
          <w:szCs w:val="28"/>
        </w:rPr>
      </w:pPr>
      <w:r>
        <w:rPr>
          <w:sz w:val="28"/>
          <w:szCs w:val="28"/>
        </w:rPr>
        <w:t>Understand that “inferior good” is not about the quality of the good. It is merely a classification.</w:t>
      </w:r>
    </w:p>
    <w:p w:rsidR="00566740" w:rsidRDefault="00566740" w:rsidP="00883114">
      <w:pPr>
        <w:numPr>
          <w:ilvl w:val="1"/>
          <w:numId w:val="2"/>
        </w:numPr>
        <w:jc w:val="both"/>
        <w:rPr>
          <w:sz w:val="28"/>
          <w:szCs w:val="28"/>
        </w:rPr>
      </w:pPr>
      <w:r>
        <w:rPr>
          <w:sz w:val="28"/>
          <w:szCs w:val="28"/>
        </w:rPr>
        <w:t>Mathematically, income elasticity of demand looks like elasticity of demand.</w:t>
      </w:r>
    </w:p>
    <w:p w:rsidR="00566740" w:rsidRDefault="00566740" w:rsidP="00883114">
      <w:pPr>
        <w:ind w:left="1440"/>
        <w:jc w:val="both"/>
        <w:rPr>
          <w:sz w:val="28"/>
          <w:szCs w:val="28"/>
        </w:rPr>
      </w:pPr>
    </w:p>
    <w:p w:rsidR="00566740" w:rsidRDefault="00E92D70" w:rsidP="00A91B4E">
      <w:pPr>
        <w:ind w:left="216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r>
                <w:rPr>
                  <w:rFonts w:ascii="Cambria Math" w:hAnsi="Cambria Math"/>
                  <w:sz w:val="28"/>
                  <w:szCs w:val="28"/>
                </w:rPr>
                <m:t>%∆I</m:t>
              </m:r>
            </m:den>
          </m:f>
        </m:oMath>
      </m:oMathPara>
    </w:p>
    <w:p w:rsidR="00566740" w:rsidRDefault="00566740" w:rsidP="00883114">
      <w:pPr>
        <w:ind w:left="1440"/>
        <w:jc w:val="both"/>
        <w:rPr>
          <w:sz w:val="28"/>
          <w:szCs w:val="28"/>
        </w:rPr>
      </w:pPr>
    </w:p>
    <w:p w:rsidR="00566740" w:rsidRDefault="00566740" w:rsidP="00883114">
      <w:pPr>
        <w:numPr>
          <w:ilvl w:val="2"/>
          <w:numId w:val="2"/>
        </w:numPr>
        <w:jc w:val="both"/>
        <w:rPr>
          <w:sz w:val="28"/>
          <w:szCs w:val="28"/>
        </w:rPr>
      </w:pPr>
      <w:r>
        <w:rPr>
          <w:sz w:val="28"/>
          <w:szCs w:val="28"/>
        </w:rPr>
        <w:t xml:space="preserve">If </w:t>
      </w:r>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I</m:t>
            </m:r>
          </m:sub>
        </m:sSub>
      </m:oMath>
      <w:r>
        <w:rPr>
          <w:sz w:val="28"/>
          <w:szCs w:val="28"/>
        </w:rPr>
        <w:t xml:space="preserve"> &gt; 0, the good is normal.</w:t>
      </w:r>
    </w:p>
    <w:p w:rsidR="00566740" w:rsidRDefault="00566740" w:rsidP="00883114">
      <w:pPr>
        <w:numPr>
          <w:ilvl w:val="2"/>
          <w:numId w:val="2"/>
        </w:numPr>
        <w:jc w:val="both"/>
        <w:rPr>
          <w:sz w:val="28"/>
          <w:szCs w:val="28"/>
        </w:rPr>
      </w:pPr>
      <w:r>
        <w:rPr>
          <w:sz w:val="28"/>
          <w:szCs w:val="28"/>
        </w:rPr>
        <w:t xml:space="preserve">If </w:t>
      </w:r>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I</m:t>
            </m:r>
          </m:sub>
        </m:sSub>
      </m:oMath>
      <w:r>
        <w:rPr>
          <w:sz w:val="28"/>
          <w:szCs w:val="28"/>
        </w:rPr>
        <w:t xml:space="preserve"> = 0, the good is income-insensitive.</w:t>
      </w:r>
    </w:p>
    <w:p w:rsidR="00566740" w:rsidRPr="00883114" w:rsidRDefault="00566740" w:rsidP="00883114">
      <w:pPr>
        <w:numPr>
          <w:ilvl w:val="2"/>
          <w:numId w:val="2"/>
        </w:numPr>
        <w:jc w:val="both"/>
        <w:rPr>
          <w:sz w:val="28"/>
          <w:szCs w:val="28"/>
        </w:rPr>
      </w:pPr>
      <w:r>
        <w:rPr>
          <w:sz w:val="28"/>
          <w:szCs w:val="28"/>
        </w:rPr>
        <w:t xml:space="preserve">If </w:t>
      </w:r>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I</m:t>
            </m:r>
          </m:sub>
        </m:sSub>
      </m:oMath>
      <w:r>
        <w:rPr>
          <w:sz w:val="28"/>
          <w:szCs w:val="28"/>
        </w:rPr>
        <w:t xml:space="preserve"> &lt; 0, the good is inferior.</w:t>
      </w:r>
    </w:p>
    <w:p w:rsidR="00566740" w:rsidRDefault="00566740" w:rsidP="00C30862">
      <w:pPr>
        <w:numPr>
          <w:ilvl w:val="1"/>
          <w:numId w:val="2"/>
        </w:numPr>
        <w:jc w:val="both"/>
        <w:rPr>
          <w:sz w:val="28"/>
          <w:szCs w:val="28"/>
        </w:rPr>
      </w:pPr>
      <w:r>
        <w:rPr>
          <w:sz w:val="28"/>
          <w:szCs w:val="28"/>
        </w:rPr>
        <w:t>We can modify the arc price elasticity of demand to determine income elasticity.</w:t>
      </w:r>
    </w:p>
    <w:p w:rsidR="00566740" w:rsidRPr="00C30862" w:rsidRDefault="00566740" w:rsidP="00883114">
      <w:pPr>
        <w:ind w:left="2160"/>
        <w:jc w:val="both"/>
        <w:rPr>
          <w:sz w:val="28"/>
          <w:szCs w:val="28"/>
        </w:rPr>
      </w:pPr>
    </w:p>
    <w:p w:rsidR="00566740" w:rsidRDefault="00E92D70" w:rsidP="00A91B4E">
      <w:pPr>
        <w:ind w:left="1800" w:firstLine="36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e>
                  </m:acc>
                </m:den>
              </m:f>
            </m:num>
            <m:den>
              <m:f>
                <m:fPr>
                  <m:type m:val="lin"/>
                  <m:ctrlPr>
                    <w:rPr>
                      <w:rFonts w:ascii="Cambria Math" w:hAnsi="Cambria Math"/>
                      <w:i/>
                      <w:sz w:val="28"/>
                      <w:szCs w:val="28"/>
                    </w:rPr>
                  </m:ctrlPr>
                </m:fPr>
                <m:num>
                  <m:r>
                    <w:rPr>
                      <w:rFonts w:ascii="Cambria Math" w:hAnsi="Cambria Math"/>
                      <w:sz w:val="28"/>
                      <w:szCs w:val="28"/>
                    </w:rPr>
                    <m:t>ΔI</m:t>
                  </m:r>
                </m:num>
                <m:den>
                  <m:acc>
                    <m:accPr>
                      <m:chr m:val="̅"/>
                      <m:ctrlPr>
                        <w:rPr>
                          <w:rFonts w:ascii="Cambria Math" w:hAnsi="Cambria Math"/>
                          <w:i/>
                          <w:sz w:val="28"/>
                          <w:szCs w:val="28"/>
                        </w:rPr>
                      </m:ctrlPr>
                    </m:accPr>
                    <m:e>
                      <m:r>
                        <w:rPr>
                          <w:rFonts w:ascii="Cambria Math" w:hAnsi="Cambria Math"/>
                          <w:sz w:val="28"/>
                          <w:szCs w:val="28"/>
                        </w:rPr>
                        <m:t>I</m:t>
                      </m:r>
                    </m:e>
                  </m:acc>
                </m:den>
              </m:f>
            </m:den>
          </m:f>
        </m:oMath>
      </m:oMathPara>
    </w:p>
    <w:p w:rsidR="00566740" w:rsidRDefault="00566740" w:rsidP="00883114">
      <w:pPr>
        <w:ind w:left="1080"/>
        <w:jc w:val="both"/>
        <w:rPr>
          <w:sz w:val="28"/>
          <w:szCs w:val="28"/>
        </w:rPr>
      </w:pPr>
    </w:p>
    <w:p w:rsidR="00566740" w:rsidRDefault="00566740" w:rsidP="00C30862">
      <w:pPr>
        <w:numPr>
          <w:ilvl w:val="0"/>
          <w:numId w:val="2"/>
        </w:numPr>
        <w:jc w:val="both"/>
        <w:rPr>
          <w:sz w:val="28"/>
          <w:szCs w:val="28"/>
        </w:rPr>
      </w:pPr>
      <w:r>
        <w:rPr>
          <w:sz w:val="28"/>
          <w:szCs w:val="28"/>
        </w:rPr>
        <w:t>Cross price elasticity of demand</w:t>
      </w:r>
    </w:p>
    <w:p w:rsidR="00566740" w:rsidRDefault="00566740" w:rsidP="00C30862">
      <w:pPr>
        <w:numPr>
          <w:ilvl w:val="1"/>
          <w:numId w:val="2"/>
        </w:numPr>
        <w:jc w:val="both"/>
        <w:rPr>
          <w:sz w:val="28"/>
          <w:szCs w:val="28"/>
        </w:rPr>
      </w:pPr>
      <w:r>
        <w:rPr>
          <w:sz w:val="28"/>
          <w:szCs w:val="28"/>
        </w:rPr>
        <w:t>Certain goods work well together and certain goods can be swapped for another. Another version of elasticity—cross price elasticity of demand—allows us to distinguish between the two.</w:t>
      </w:r>
    </w:p>
    <w:p w:rsidR="00566740" w:rsidRDefault="00566740" w:rsidP="00C30862">
      <w:pPr>
        <w:numPr>
          <w:ilvl w:val="1"/>
          <w:numId w:val="2"/>
        </w:numPr>
        <w:jc w:val="both"/>
        <w:rPr>
          <w:sz w:val="28"/>
          <w:szCs w:val="28"/>
        </w:rPr>
      </w:pPr>
      <w:r>
        <w:rPr>
          <w:sz w:val="28"/>
          <w:szCs w:val="28"/>
        </w:rPr>
        <w:t>Again, we are not concerned with if the goods are elastic—despite the name—but if human action can reveal if the goods are complements or substitutes.</w:t>
      </w:r>
    </w:p>
    <w:p w:rsidR="00566740" w:rsidRDefault="00566740" w:rsidP="00C30862">
      <w:pPr>
        <w:numPr>
          <w:ilvl w:val="2"/>
          <w:numId w:val="2"/>
        </w:numPr>
        <w:jc w:val="both"/>
        <w:rPr>
          <w:sz w:val="28"/>
          <w:szCs w:val="28"/>
        </w:rPr>
      </w:pPr>
      <w:r>
        <w:rPr>
          <w:sz w:val="28"/>
          <w:szCs w:val="28"/>
        </w:rPr>
        <w:t xml:space="preserve">Goods that are </w:t>
      </w:r>
      <w:r w:rsidRPr="00BF784E">
        <w:rPr>
          <w:i/>
          <w:sz w:val="28"/>
          <w:szCs w:val="28"/>
        </w:rPr>
        <w:t>complements</w:t>
      </w:r>
      <w:r>
        <w:rPr>
          <w:sz w:val="28"/>
          <w:szCs w:val="28"/>
        </w:rPr>
        <w:t xml:space="preserve"> are consumed together: hammer and nails, peanut butter and jelly, and computers and electricity. When the price of one good changes the quantity demanded of the other good changes in the opposite direction.</w:t>
      </w:r>
    </w:p>
    <w:p w:rsidR="00566740" w:rsidRDefault="00566740" w:rsidP="00C30862">
      <w:pPr>
        <w:numPr>
          <w:ilvl w:val="2"/>
          <w:numId w:val="2"/>
        </w:numPr>
        <w:jc w:val="both"/>
        <w:rPr>
          <w:sz w:val="28"/>
          <w:szCs w:val="28"/>
        </w:rPr>
      </w:pPr>
      <w:r>
        <w:rPr>
          <w:sz w:val="28"/>
          <w:szCs w:val="28"/>
        </w:rPr>
        <w:t xml:space="preserve">Goods that are </w:t>
      </w:r>
      <w:r w:rsidRPr="00BF784E">
        <w:rPr>
          <w:i/>
          <w:sz w:val="28"/>
          <w:szCs w:val="28"/>
        </w:rPr>
        <w:t>substitutes</w:t>
      </w:r>
      <w:r>
        <w:rPr>
          <w:sz w:val="28"/>
          <w:szCs w:val="28"/>
        </w:rPr>
        <w:t xml:space="preserve"> are consumed in replacement of one another: butter and margarine, Macs and PCs, and cats and dogs. When the price of one good changes the quantity demanded of the other good changes in the same direction.</w:t>
      </w:r>
    </w:p>
    <w:p w:rsidR="00566740" w:rsidRDefault="00566740" w:rsidP="00883114">
      <w:pPr>
        <w:numPr>
          <w:ilvl w:val="1"/>
          <w:numId w:val="2"/>
        </w:numPr>
        <w:jc w:val="both"/>
        <w:rPr>
          <w:sz w:val="28"/>
          <w:szCs w:val="28"/>
        </w:rPr>
      </w:pPr>
      <w:r>
        <w:rPr>
          <w:sz w:val="28"/>
          <w:szCs w:val="28"/>
        </w:rPr>
        <w:lastRenderedPageBreak/>
        <w:t>Mathematically, cross price elasticity of demand looks like income elasticity of demand.</w:t>
      </w:r>
    </w:p>
    <w:p w:rsidR="00566740" w:rsidRDefault="00566740" w:rsidP="00883114">
      <w:pPr>
        <w:ind w:left="1440"/>
        <w:jc w:val="both"/>
        <w:rPr>
          <w:sz w:val="28"/>
          <w:szCs w:val="28"/>
        </w:rPr>
      </w:pPr>
    </w:p>
    <w:p w:rsidR="00566740" w:rsidRDefault="00E92D70" w:rsidP="00A91B4E">
      <w:pPr>
        <w:ind w:left="216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x,y</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den>
          </m:f>
        </m:oMath>
      </m:oMathPara>
    </w:p>
    <w:p w:rsidR="00566740" w:rsidRDefault="00566740" w:rsidP="00883114">
      <w:pPr>
        <w:ind w:left="1440"/>
        <w:jc w:val="both"/>
        <w:rPr>
          <w:sz w:val="28"/>
          <w:szCs w:val="28"/>
        </w:rPr>
      </w:pPr>
    </w:p>
    <w:p w:rsidR="00566740" w:rsidRDefault="00566740" w:rsidP="00883114">
      <w:pPr>
        <w:numPr>
          <w:ilvl w:val="2"/>
          <w:numId w:val="2"/>
        </w:numPr>
        <w:jc w:val="both"/>
        <w:rPr>
          <w:sz w:val="28"/>
          <w:szCs w:val="28"/>
        </w:rPr>
      </w:pPr>
      <w:r>
        <w:rPr>
          <w:sz w:val="28"/>
          <w:szCs w:val="28"/>
        </w:rPr>
        <w:t xml:space="preserve">If </w:t>
      </w:r>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x,y</m:t>
            </m:r>
          </m:sub>
        </m:sSub>
      </m:oMath>
      <w:r>
        <w:rPr>
          <w:sz w:val="28"/>
          <w:szCs w:val="28"/>
        </w:rPr>
        <w:t xml:space="preserve"> &gt; 0, the goods are normal.</w:t>
      </w:r>
    </w:p>
    <w:p w:rsidR="00566740" w:rsidRDefault="00566740" w:rsidP="00883114">
      <w:pPr>
        <w:numPr>
          <w:ilvl w:val="2"/>
          <w:numId w:val="2"/>
        </w:numPr>
        <w:jc w:val="both"/>
        <w:rPr>
          <w:sz w:val="28"/>
          <w:szCs w:val="28"/>
        </w:rPr>
      </w:pPr>
      <w:r>
        <w:rPr>
          <w:sz w:val="28"/>
          <w:szCs w:val="28"/>
        </w:rPr>
        <w:t xml:space="preserve">If </w:t>
      </w:r>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x,y</m:t>
            </m:r>
          </m:sub>
        </m:sSub>
      </m:oMath>
      <w:r>
        <w:rPr>
          <w:sz w:val="28"/>
          <w:szCs w:val="28"/>
        </w:rPr>
        <w:t xml:space="preserve"> = 0, the goods are unrelated.</w:t>
      </w:r>
    </w:p>
    <w:p w:rsidR="00566740" w:rsidRPr="00883114" w:rsidRDefault="00566740" w:rsidP="00883114">
      <w:pPr>
        <w:numPr>
          <w:ilvl w:val="2"/>
          <w:numId w:val="2"/>
        </w:numPr>
        <w:jc w:val="both"/>
        <w:rPr>
          <w:sz w:val="28"/>
          <w:szCs w:val="28"/>
        </w:rPr>
      </w:pPr>
      <w:r>
        <w:rPr>
          <w:sz w:val="28"/>
          <w:szCs w:val="28"/>
        </w:rPr>
        <w:t xml:space="preserve">If </w:t>
      </w:r>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x,y</m:t>
            </m:r>
          </m:sub>
        </m:sSub>
      </m:oMath>
      <w:r>
        <w:rPr>
          <w:sz w:val="28"/>
          <w:szCs w:val="28"/>
        </w:rPr>
        <w:t xml:space="preserve"> &lt; 0, the goods is inferior.</w:t>
      </w:r>
    </w:p>
    <w:p w:rsidR="00566740" w:rsidRDefault="00566740" w:rsidP="00883114">
      <w:pPr>
        <w:numPr>
          <w:ilvl w:val="1"/>
          <w:numId w:val="2"/>
        </w:numPr>
        <w:jc w:val="both"/>
        <w:rPr>
          <w:sz w:val="28"/>
          <w:szCs w:val="28"/>
        </w:rPr>
      </w:pPr>
      <w:r>
        <w:rPr>
          <w:sz w:val="28"/>
          <w:szCs w:val="28"/>
        </w:rPr>
        <w:t>We can modify the arc price elasticity of demand to determine income elasticity.</w:t>
      </w:r>
    </w:p>
    <w:p w:rsidR="00566740" w:rsidRPr="00C30862" w:rsidRDefault="00566740" w:rsidP="00883114">
      <w:pPr>
        <w:ind w:left="2160"/>
        <w:jc w:val="both"/>
        <w:rPr>
          <w:sz w:val="28"/>
          <w:szCs w:val="28"/>
        </w:rPr>
      </w:pPr>
    </w:p>
    <w:p w:rsidR="00566740" w:rsidRDefault="00E92D70" w:rsidP="00A91B4E">
      <w:pPr>
        <w:ind w:left="1800" w:firstLine="36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x,y</m:t>
              </m:r>
            </m:sub>
          </m:sSub>
          <m:r>
            <w:rPr>
              <w:rFonts w:ascii="Cambria Math" w:hAnsi="Cambria Math"/>
              <w:sz w:val="28"/>
              <w:szCs w:val="28"/>
            </w:rPr>
            <m:t>=</m:t>
          </m:r>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e>
                  </m:acc>
                </m:den>
              </m:f>
            </m:num>
            <m:den>
              <m:f>
                <m:fPr>
                  <m:type m:val="lin"/>
                  <m:ctrlPr>
                    <w:rPr>
                      <w:rFonts w:ascii="Cambria Math" w:hAnsi="Cambria Math"/>
                      <w:i/>
                      <w:sz w:val="28"/>
                      <w:szCs w:val="28"/>
                    </w:rPr>
                  </m:ctrlPr>
                </m:fPr>
                <m:num>
                  <m: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e>
                  </m:acc>
                </m:den>
              </m:f>
            </m:den>
          </m:f>
        </m:oMath>
      </m:oMathPara>
    </w:p>
    <w:p w:rsidR="00566740" w:rsidRDefault="00566740" w:rsidP="00883114">
      <w:pPr>
        <w:ind w:left="1080"/>
        <w:jc w:val="both"/>
        <w:rPr>
          <w:sz w:val="28"/>
          <w:szCs w:val="28"/>
        </w:rPr>
      </w:pPr>
    </w:p>
    <w:sectPr w:rsidR="00566740" w:rsidSect="006953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0E0C1D44"/>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characterSpacingControl w:val="doNotCompress"/>
  <w:compat/>
  <w:rsids>
    <w:rsidRoot w:val="00556826"/>
    <w:rsid w:val="00013FBF"/>
    <w:rsid w:val="000171A2"/>
    <w:rsid w:val="00022F71"/>
    <w:rsid w:val="0002347C"/>
    <w:rsid w:val="00044949"/>
    <w:rsid w:val="000546F9"/>
    <w:rsid w:val="00080E5E"/>
    <w:rsid w:val="00085064"/>
    <w:rsid w:val="00092F13"/>
    <w:rsid w:val="000B5B5E"/>
    <w:rsid w:val="000C41DA"/>
    <w:rsid w:val="000E1606"/>
    <w:rsid w:val="000F23E2"/>
    <w:rsid w:val="000F5D17"/>
    <w:rsid w:val="001047B1"/>
    <w:rsid w:val="00107236"/>
    <w:rsid w:val="0011105C"/>
    <w:rsid w:val="00126389"/>
    <w:rsid w:val="00131B9A"/>
    <w:rsid w:val="001442E1"/>
    <w:rsid w:val="00183635"/>
    <w:rsid w:val="001A1635"/>
    <w:rsid w:val="001B7AD5"/>
    <w:rsid w:val="002124DD"/>
    <w:rsid w:val="00214B9B"/>
    <w:rsid w:val="0021548C"/>
    <w:rsid w:val="00220C27"/>
    <w:rsid w:val="00221C16"/>
    <w:rsid w:val="002227C2"/>
    <w:rsid w:val="00230AD3"/>
    <w:rsid w:val="0023223C"/>
    <w:rsid w:val="00233F77"/>
    <w:rsid w:val="002475C1"/>
    <w:rsid w:val="0027341C"/>
    <w:rsid w:val="00284FB0"/>
    <w:rsid w:val="0029497B"/>
    <w:rsid w:val="002C0AEA"/>
    <w:rsid w:val="002C433F"/>
    <w:rsid w:val="002F4714"/>
    <w:rsid w:val="002F6904"/>
    <w:rsid w:val="0030575F"/>
    <w:rsid w:val="00321845"/>
    <w:rsid w:val="003225D1"/>
    <w:rsid w:val="00322F14"/>
    <w:rsid w:val="00327BAD"/>
    <w:rsid w:val="003324EC"/>
    <w:rsid w:val="00351FB1"/>
    <w:rsid w:val="00362276"/>
    <w:rsid w:val="00365D10"/>
    <w:rsid w:val="00375313"/>
    <w:rsid w:val="00381120"/>
    <w:rsid w:val="003824EC"/>
    <w:rsid w:val="003A0014"/>
    <w:rsid w:val="003A07AF"/>
    <w:rsid w:val="003A20A3"/>
    <w:rsid w:val="003A2701"/>
    <w:rsid w:val="003A2FEA"/>
    <w:rsid w:val="003D5264"/>
    <w:rsid w:val="003F1F09"/>
    <w:rsid w:val="003F3490"/>
    <w:rsid w:val="00420612"/>
    <w:rsid w:val="004412CC"/>
    <w:rsid w:val="0044253E"/>
    <w:rsid w:val="00450958"/>
    <w:rsid w:val="004514B8"/>
    <w:rsid w:val="00451612"/>
    <w:rsid w:val="0048489C"/>
    <w:rsid w:val="004A5425"/>
    <w:rsid w:val="004A6878"/>
    <w:rsid w:val="004E1265"/>
    <w:rsid w:val="004E4C74"/>
    <w:rsid w:val="00501750"/>
    <w:rsid w:val="005270F8"/>
    <w:rsid w:val="00527EBA"/>
    <w:rsid w:val="00532971"/>
    <w:rsid w:val="005444F5"/>
    <w:rsid w:val="005511CC"/>
    <w:rsid w:val="00556826"/>
    <w:rsid w:val="005573A7"/>
    <w:rsid w:val="00564AF0"/>
    <w:rsid w:val="005657DB"/>
    <w:rsid w:val="00566740"/>
    <w:rsid w:val="005C55C2"/>
    <w:rsid w:val="005D5880"/>
    <w:rsid w:val="005E514F"/>
    <w:rsid w:val="005F1832"/>
    <w:rsid w:val="005F3389"/>
    <w:rsid w:val="005F3628"/>
    <w:rsid w:val="0061283A"/>
    <w:rsid w:val="00627C5F"/>
    <w:rsid w:val="00635CAE"/>
    <w:rsid w:val="00672C36"/>
    <w:rsid w:val="006861A9"/>
    <w:rsid w:val="006953BF"/>
    <w:rsid w:val="00697419"/>
    <w:rsid w:val="006A0B2F"/>
    <w:rsid w:val="006D1BBE"/>
    <w:rsid w:val="006D2A32"/>
    <w:rsid w:val="006D2F6F"/>
    <w:rsid w:val="00701CE2"/>
    <w:rsid w:val="007313D8"/>
    <w:rsid w:val="007528CB"/>
    <w:rsid w:val="00793DD5"/>
    <w:rsid w:val="007D1BC9"/>
    <w:rsid w:val="007D2E94"/>
    <w:rsid w:val="007D5964"/>
    <w:rsid w:val="0081074D"/>
    <w:rsid w:val="00815471"/>
    <w:rsid w:val="0082225C"/>
    <w:rsid w:val="008673CF"/>
    <w:rsid w:val="00883114"/>
    <w:rsid w:val="008A5906"/>
    <w:rsid w:val="008F20E0"/>
    <w:rsid w:val="008F344F"/>
    <w:rsid w:val="008F6F29"/>
    <w:rsid w:val="00905C44"/>
    <w:rsid w:val="00931F21"/>
    <w:rsid w:val="009364EE"/>
    <w:rsid w:val="00956935"/>
    <w:rsid w:val="009744A0"/>
    <w:rsid w:val="009A1D5C"/>
    <w:rsid w:val="009C718C"/>
    <w:rsid w:val="009D7FBB"/>
    <w:rsid w:val="009E2D37"/>
    <w:rsid w:val="009E3FE5"/>
    <w:rsid w:val="009F61AE"/>
    <w:rsid w:val="00A00465"/>
    <w:rsid w:val="00A13CEC"/>
    <w:rsid w:val="00A43F5D"/>
    <w:rsid w:val="00A75A43"/>
    <w:rsid w:val="00A774DE"/>
    <w:rsid w:val="00A91B4E"/>
    <w:rsid w:val="00A91E7C"/>
    <w:rsid w:val="00A91F25"/>
    <w:rsid w:val="00A9444C"/>
    <w:rsid w:val="00AB33EB"/>
    <w:rsid w:val="00AC3BA5"/>
    <w:rsid w:val="00B44A21"/>
    <w:rsid w:val="00B61CF9"/>
    <w:rsid w:val="00B64976"/>
    <w:rsid w:val="00BB2075"/>
    <w:rsid w:val="00BD075E"/>
    <w:rsid w:val="00BD302A"/>
    <w:rsid w:val="00BF59E5"/>
    <w:rsid w:val="00BF784E"/>
    <w:rsid w:val="00C07E4E"/>
    <w:rsid w:val="00C155D2"/>
    <w:rsid w:val="00C2289A"/>
    <w:rsid w:val="00C30862"/>
    <w:rsid w:val="00C342EB"/>
    <w:rsid w:val="00C4412C"/>
    <w:rsid w:val="00C44598"/>
    <w:rsid w:val="00C45B24"/>
    <w:rsid w:val="00C477A3"/>
    <w:rsid w:val="00C5306A"/>
    <w:rsid w:val="00C866B4"/>
    <w:rsid w:val="00CC326E"/>
    <w:rsid w:val="00CF5BD3"/>
    <w:rsid w:val="00CF7464"/>
    <w:rsid w:val="00D02F88"/>
    <w:rsid w:val="00D31342"/>
    <w:rsid w:val="00D5244F"/>
    <w:rsid w:val="00D941A7"/>
    <w:rsid w:val="00DA5809"/>
    <w:rsid w:val="00DC2712"/>
    <w:rsid w:val="00DC4221"/>
    <w:rsid w:val="00DD1D04"/>
    <w:rsid w:val="00DD7664"/>
    <w:rsid w:val="00E010EF"/>
    <w:rsid w:val="00E04161"/>
    <w:rsid w:val="00E26695"/>
    <w:rsid w:val="00E4081E"/>
    <w:rsid w:val="00E55A25"/>
    <w:rsid w:val="00E70F92"/>
    <w:rsid w:val="00E82D66"/>
    <w:rsid w:val="00E87F3D"/>
    <w:rsid w:val="00E92D70"/>
    <w:rsid w:val="00E97F83"/>
    <w:rsid w:val="00EB4587"/>
    <w:rsid w:val="00ED1EFD"/>
    <w:rsid w:val="00ED2DB2"/>
    <w:rsid w:val="00EE0AE2"/>
    <w:rsid w:val="00EF017C"/>
    <w:rsid w:val="00F02C9D"/>
    <w:rsid w:val="00F1609A"/>
    <w:rsid w:val="00F24711"/>
    <w:rsid w:val="00F2775A"/>
    <w:rsid w:val="00F47E3B"/>
    <w:rsid w:val="00F72EBD"/>
    <w:rsid w:val="00FB1D87"/>
    <w:rsid w:val="00FB3663"/>
    <w:rsid w:val="00FB55A3"/>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3275</Characters>
  <Application>Microsoft Office Word</Application>
  <DocSecurity>0</DocSecurity>
  <Lines>27</Lines>
  <Paragraphs>7</Paragraphs>
  <ScaleCrop>false</ScaleCrop>
  <Company>.</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6</cp:revision>
  <cp:lastPrinted>2011-08-23T13:11:00Z</cp:lastPrinted>
  <dcterms:created xsi:type="dcterms:W3CDTF">2011-08-23T16:57:00Z</dcterms:created>
  <dcterms:modified xsi:type="dcterms:W3CDTF">2012-08-01T20:05:00Z</dcterms:modified>
</cp:coreProperties>
</file>