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5B7" w:rsidRDefault="001F05B7" w:rsidP="00556826">
      <w:pPr>
        <w:jc w:val="both"/>
      </w:pPr>
      <w:r>
        <w:t>David Youngberg</w:t>
      </w:r>
    </w:p>
    <w:p w:rsidR="001F05B7" w:rsidRDefault="001F05B7" w:rsidP="00556826">
      <w:pPr>
        <w:jc w:val="both"/>
      </w:pPr>
      <w:r>
        <w:t>Econ 280—Bethany College</w:t>
      </w:r>
    </w:p>
    <w:p w:rsidR="001F05B7" w:rsidRDefault="001F05B7" w:rsidP="00556826">
      <w:pPr>
        <w:jc w:val="both"/>
      </w:pPr>
    </w:p>
    <w:p w:rsidR="001F05B7" w:rsidRPr="00E26695" w:rsidRDefault="001F05B7" w:rsidP="00BF0741">
      <w:pPr>
        <w:jc w:val="center"/>
        <w:rPr>
          <w:b/>
          <w:smallCaps/>
          <w:sz w:val="32"/>
          <w:szCs w:val="32"/>
        </w:rPr>
      </w:pPr>
      <w:r>
        <w:rPr>
          <w:b/>
          <w:smallCaps/>
          <w:sz w:val="32"/>
          <w:szCs w:val="32"/>
        </w:rPr>
        <w:t>Lecture 1</w:t>
      </w:r>
      <w:r w:rsidR="007504DF">
        <w:rPr>
          <w:b/>
          <w:smallCaps/>
          <w:sz w:val="32"/>
          <w:szCs w:val="32"/>
        </w:rPr>
        <w:t>8</w:t>
      </w:r>
      <w:r>
        <w:rPr>
          <w:b/>
          <w:smallCaps/>
          <w:sz w:val="32"/>
          <w:szCs w:val="32"/>
        </w:rPr>
        <w:t>: Platform and Network Goods</w:t>
      </w:r>
    </w:p>
    <w:p w:rsidR="001F05B7" w:rsidRDefault="001F05B7" w:rsidP="00E26695">
      <w:pPr>
        <w:jc w:val="center"/>
      </w:pPr>
    </w:p>
    <w:p w:rsidR="001F05B7" w:rsidRDefault="001F05B7" w:rsidP="00375C89">
      <w:pPr>
        <w:numPr>
          <w:ilvl w:val="0"/>
          <w:numId w:val="4"/>
        </w:numPr>
        <w:jc w:val="both"/>
        <w:rPr>
          <w:sz w:val="28"/>
          <w:szCs w:val="28"/>
        </w:rPr>
      </w:pPr>
      <w:r>
        <w:rPr>
          <w:sz w:val="28"/>
          <w:szCs w:val="28"/>
        </w:rPr>
        <w:t>Mover Advantages</w:t>
      </w:r>
    </w:p>
    <w:p w:rsidR="001F05B7" w:rsidRDefault="001F05B7" w:rsidP="00AE3938">
      <w:pPr>
        <w:numPr>
          <w:ilvl w:val="1"/>
          <w:numId w:val="4"/>
        </w:numPr>
        <w:jc w:val="both"/>
        <w:rPr>
          <w:sz w:val="28"/>
          <w:szCs w:val="28"/>
        </w:rPr>
      </w:pPr>
      <w:r>
        <w:rPr>
          <w:sz w:val="28"/>
          <w:szCs w:val="28"/>
        </w:rPr>
        <w:t>So far, we’ve learned that sometimes the first mover has an advantage over the second mover and sometimes the opposite occurs.</w:t>
      </w:r>
    </w:p>
    <w:p w:rsidR="001F05B7" w:rsidRDefault="001F05B7" w:rsidP="00AE3938">
      <w:pPr>
        <w:numPr>
          <w:ilvl w:val="1"/>
          <w:numId w:val="4"/>
        </w:numPr>
        <w:jc w:val="both"/>
        <w:rPr>
          <w:sz w:val="28"/>
          <w:szCs w:val="28"/>
        </w:rPr>
      </w:pPr>
      <w:r>
        <w:rPr>
          <w:sz w:val="28"/>
          <w:szCs w:val="28"/>
        </w:rPr>
        <w:t>Let’s now discuss two specific goods, one of which clearly illustrates the power of mover advantages.</w:t>
      </w:r>
    </w:p>
    <w:p w:rsidR="001F05B7" w:rsidRDefault="001F05B7" w:rsidP="003B657B">
      <w:pPr>
        <w:numPr>
          <w:ilvl w:val="0"/>
          <w:numId w:val="4"/>
        </w:numPr>
        <w:jc w:val="both"/>
        <w:rPr>
          <w:sz w:val="28"/>
          <w:szCs w:val="28"/>
        </w:rPr>
      </w:pPr>
      <w:r>
        <w:rPr>
          <w:sz w:val="28"/>
          <w:szCs w:val="28"/>
        </w:rPr>
        <w:t>Network goods</w:t>
      </w:r>
    </w:p>
    <w:p w:rsidR="001F05B7" w:rsidRDefault="001F05B7" w:rsidP="003B657B">
      <w:pPr>
        <w:numPr>
          <w:ilvl w:val="1"/>
          <w:numId w:val="4"/>
        </w:numPr>
        <w:jc w:val="both"/>
        <w:rPr>
          <w:sz w:val="28"/>
          <w:szCs w:val="28"/>
        </w:rPr>
      </w:pPr>
      <w:r>
        <w:rPr>
          <w:sz w:val="28"/>
          <w:szCs w:val="28"/>
        </w:rPr>
        <w:t xml:space="preserve">A </w:t>
      </w:r>
      <w:r>
        <w:rPr>
          <w:i/>
          <w:sz w:val="28"/>
          <w:szCs w:val="28"/>
        </w:rPr>
        <w:t>network good</w:t>
      </w:r>
      <w:r>
        <w:rPr>
          <w:sz w:val="28"/>
          <w:szCs w:val="28"/>
        </w:rPr>
        <w:t xml:space="preserve"> is a good whose value to a consumer increases as the number of consumers who use it increases. In other words, consumers externalize a benefit to other consumers.</w:t>
      </w:r>
    </w:p>
    <w:p w:rsidR="001F05B7" w:rsidRDefault="001F05B7" w:rsidP="003B657B">
      <w:pPr>
        <w:numPr>
          <w:ilvl w:val="2"/>
          <w:numId w:val="4"/>
        </w:numPr>
        <w:jc w:val="both"/>
        <w:rPr>
          <w:sz w:val="28"/>
          <w:szCs w:val="28"/>
        </w:rPr>
      </w:pPr>
      <w:r>
        <w:rPr>
          <w:sz w:val="28"/>
          <w:szCs w:val="28"/>
        </w:rPr>
        <w:t>Dating sites, social networking sites, some software, online gaming, standards of measurement, and trade hubs are all examples</w:t>
      </w:r>
    </w:p>
    <w:p w:rsidR="001F05B7" w:rsidRDefault="001F05B7" w:rsidP="003B657B">
      <w:pPr>
        <w:numPr>
          <w:ilvl w:val="2"/>
          <w:numId w:val="4"/>
        </w:numPr>
        <w:jc w:val="both"/>
        <w:rPr>
          <w:sz w:val="28"/>
          <w:szCs w:val="28"/>
        </w:rPr>
      </w:pPr>
      <w:r>
        <w:rPr>
          <w:sz w:val="28"/>
          <w:szCs w:val="28"/>
        </w:rPr>
        <w:t xml:space="preserve">Note this doesn’t change the </w:t>
      </w:r>
      <w:r>
        <w:rPr>
          <w:i/>
          <w:sz w:val="28"/>
          <w:szCs w:val="28"/>
        </w:rPr>
        <w:t>cost</w:t>
      </w:r>
      <w:r>
        <w:rPr>
          <w:sz w:val="28"/>
          <w:szCs w:val="28"/>
        </w:rPr>
        <w:t xml:space="preserve"> of the good. This isn’t about any cost saving techniques. This is merely about how value changes.</w:t>
      </w:r>
    </w:p>
    <w:p w:rsidR="001F05B7" w:rsidRDefault="001F05B7" w:rsidP="003B657B">
      <w:pPr>
        <w:numPr>
          <w:ilvl w:val="1"/>
          <w:numId w:val="4"/>
        </w:numPr>
        <w:jc w:val="both"/>
        <w:rPr>
          <w:sz w:val="28"/>
          <w:szCs w:val="28"/>
        </w:rPr>
      </w:pPr>
      <w:r>
        <w:rPr>
          <w:sz w:val="28"/>
          <w:szCs w:val="28"/>
        </w:rPr>
        <w:t>A network good is an example of a coordination game.</w:t>
      </w:r>
    </w:p>
    <w:p w:rsidR="001F05B7" w:rsidRDefault="001F05B7" w:rsidP="003B657B">
      <w:pPr>
        <w:numPr>
          <w:ilvl w:val="0"/>
          <w:numId w:val="4"/>
        </w:numPr>
        <w:jc w:val="both"/>
        <w:rPr>
          <w:sz w:val="28"/>
          <w:szCs w:val="28"/>
        </w:rPr>
      </w:pPr>
      <w:r>
        <w:rPr>
          <w:sz w:val="28"/>
          <w:szCs w:val="28"/>
        </w:rPr>
        <w:t>Properties of network goods</w:t>
      </w:r>
    </w:p>
    <w:p w:rsidR="001F05B7" w:rsidRDefault="001F05B7" w:rsidP="003B657B">
      <w:pPr>
        <w:numPr>
          <w:ilvl w:val="1"/>
          <w:numId w:val="4"/>
        </w:numPr>
        <w:jc w:val="both"/>
        <w:rPr>
          <w:sz w:val="28"/>
          <w:szCs w:val="28"/>
        </w:rPr>
      </w:pPr>
      <w:r>
        <w:rPr>
          <w:sz w:val="28"/>
          <w:szCs w:val="28"/>
        </w:rPr>
        <w:t>Network goods are usually sold by monopolies or oligopolies.</w:t>
      </w:r>
    </w:p>
    <w:p w:rsidR="001F05B7" w:rsidRDefault="001F05B7" w:rsidP="003B657B">
      <w:pPr>
        <w:numPr>
          <w:ilvl w:val="2"/>
          <w:numId w:val="4"/>
        </w:numPr>
        <w:jc w:val="both"/>
        <w:rPr>
          <w:sz w:val="28"/>
          <w:szCs w:val="28"/>
        </w:rPr>
      </w:pPr>
      <w:r>
        <w:rPr>
          <w:sz w:val="28"/>
          <w:szCs w:val="28"/>
        </w:rPr>
        <w:t>Because the value increases the more people use it, network goods tend to concentrate around one or a few products. Thus one or a small number of firms will dominate the market.</w:t>
      </w:r>
    </w:p>
    <w:p w:rsidR="001F05B7" w:rsidRDefault="001F05B7" w:rsidP="003B657B">
      <w:pPr>
        <w:numPr>
          <w:ilvl w:val="2"/>
          <w:numId w:val="4"/>
        </w:numPr>
        <w:jc w:val="both"/>
        <w:rPr>
          <w:sz w:val="28"/>
          <w:szCs w:val="28"/>
        </w:rPr>
      </w:pPr>
      <w:r>
        <w:rPr>
          <w:sz w:val="28"/>
          <w:szCs w:val="28"/>
        </w:rPr>
        <w:t xml:space="preserve">This doesn’t mean the monopoly is stable over time. Once, MySpace was bigger than </w:t>
      </w:r>
      <w:proofErr w:type="spellStart"/>
      <w:r>
        <w:rPr>
          <w:sz w:val="28"/>
          <w:szCs w:val="28"/>
        </w:rPr>
        <w:t>Facebook</w:t>
      </w:r>
      <w:proofErr w:type="spellEnd"/>
      <w:r>
        <w:rPr>
          <w:sz w:val="28"/>
          <w:szCs w:val="28"/>
        </w:rPr>
        <w:t>. But then, MySpace was the monopoly.</w:t>
      </w:r>
    </w:p>
    <w:p w:rsidR="001F05B7" w:rsidRDefault="001F05B7" w:rsidP="00A56B25">
      <w:pPr>
        <w:numPr>
          <w:ilvl w:val="1"/>
          <w:numId w:val="4"/>
        </w:numPr>
        <w:jc w:val="both"/>
        <w:rPr>
          <w:sz w:val="28"/>
          <w:szCs w:val="28"/>
        </w:rPr>
      </w:pPr>
      <w:r>
        <w:rPr>
          <w:sz w:val="28"/>
          <w:szCs w:val="28"/>
        </w:rPr>
        <w:t>The “best” product may not win</w:t>
      </w:r>
    </w:p>
    <w:p w:rsidR="001F05B7" w:rsidRDefault="001F05B7" w:rsidP="00A56B25">
      <w:pPr>
        <w:numPr>
          <w:ilvl w:val="2"/>
          <w:numId w:val="4"/>
        </w:numPr>
        <w:jc w:val="both"/>
        <w:rPr>
          <w:sz w:val="28"/>
          <w:szCs w:val="28"/>
        </w:rPr>
      </w:pPr>
      <w:r>
        <w:rPr>
          <w:sz w:val="28"/>
          <w:szCs w:val="28"/>
        </w:rPr>
        <w:t xml:space="preserve">Again, we saw this in our coordination game: we can get locked into inferior products very easily. </w:t>
      </w:r>
    </w:p>
    <w:p w:rsidR="001F05B7" w:rsidRDefault="001F05B7" w:rsidP="00A56B25">
      <w:pPr>
        <w:numPr>
          <w:ilvl w:val="2"/>
          <w:numId w:val="4"/>
        </w:numPr>
        <w:jc w:val="both"/>
        <w:rPr>
          <w:sz w:val="28"/>
          <w:szCs w:val="28"/>
        </w:rPr>
      </w:pPr>
      <w:r>
        <w:rPr>
          <w:sz w:val="28"/>
          <w:szCs w:val="28"/>
        </w:rPr>
        <w:t>Internet Explorer is one such example. Everyone learns internet browsing on IE and so every computer has IE. We are lock into it, even though IE is far, far, far inferior to Google Chrome.</w:t>
      </w:r>
    </w:p>
    <w:p w:rsidR="001F05B7" w:rsidRDefault="001F05B7" w:rsidP="00A56B25">
      <w:pPr>
        <w:numPr>
          <w:ilvl w:val="1"/>
          <w:numId w:val="4"/>
        </w:numPr>
        <w:jc w:val="both"/>
        <w:rPr>
          <w:sz w:val="28"/>
          <w:szCs w:val="28"/>
        </w:rPr>
      </w:pPr>
      <w:r>
        <w:rPr>
          <w:sz w:val="28"/>
          <w:szCs w:val="28"/>
        </w:rPr>
        <w:t>Standard wars are common</w:t>
      </w:r>
    </w:p>
    <w:p w:rsidR="001F05B7" w:rsidRDefault="001F05B7" w:rsidP="00DD31E9">
      <w:pPr>
        <w:numPr>
          <w:ilvl w:val="2"/>
          <w:numId w:val="4"/>
        </w:numPr>
        <w:jc w:val="both"/>
        <w:rPr>
          <w:sz w:val="28"/>
          <w:szCs w:val="28"/>
        </w:rPr>
      </w:pPr>
      <w:r>
        <w:rPr>
          <w:sz w:val="28"/>
          <w:szCs w:val="28"/>
        </w:rPr>
        <w:t xml:space="preserve">Because the winning company will likely develop into a monopoly, companies compete over what will become the industry standard. (E.g. </w:t>
      </w:r>
      <w:proofErr w:type="spellStart"/>
      <w:r>
        <w:rPr>
          <w:sz w:val="28"/>
          <w:szCs w:val="28"/>
        </w:rPr>
        <w:t>Blu</w:t>
      </w:r>
      <w:proofErr w:type="spellEnd"/>
      <w:r>
        <w:rPr>
          <w:sz w:val="28"/>
          <w:szCs w:val="28"/>
        </w:rPr>
        <w:t xml:space="preserve">-ray versus HD-DVD.) </w:t>
      </w:r>
    </w:p>
    <w:p w:rsidR="001F05B7" w:rsidRDefault="001F05B7" w:rsidP="00DD31E9">
      <w:pPr>
        <w:numPr>
          <w:ilvl w:val="2"/>
          <w:numId w:val="4"/>
        </w:numPr>
        <w:jc w:val="both"/>
        <w:rPr>
          <w:sz w:val="28"/>
          <w:szCs w:val="28"/>
        </w:rPr>
      </w:pPr>
      <w:r>
        <w:rPr>
          <w:sz w:val="28"/>
          <w:szCs w:val="28"/>
        </w:rPr>
        <w:lastRenderedPageBreak/>
        <w:t>This war plays out by getting different 3</w:t>
      </w:r>
      <w:r w:rsidRPr="00DD31E9">
        <w:rPr>
          <w:sz w:val="28"/>
          <w:szCs w:val="28"/>
          <w:vertAlign w:val="superscript"/>
        </w:rPr>
        <w:t>rd</w:t>
      </w:r>
      <w:r>
        <w:rPr>
          <w:sz w:val="28"/>
          <w:szCs w:val="28"/>
        </w:rPr>
        <w:t xml:space="preserve"> parities to sign up for one standard or the other until one side hits a critical mass.</w:t>
      </w:r>
    </w:p>
    <w:p w:rsidR="001F05B7" w:rsidRDefault="001F05B7" w:rsidP="00DD31E9">
      <w:pPr>
        <w:numPr>
          <w:ilvl w:val="0"/>
          <w:numId w:val="4"/>
        </w:numPr>
        <w:jc w:val="both"/>
        <w:rPr>
          <w:sz w:val="28"/>
          <w:szCs w:val="28"/>
        </w:rPr>
      </w:pPr>
      <w:r>
        <w:rPr>
          <w:sz w:val="28"/>
          <w:szCs w:val="28"/>
        </w:rPr>
        <w:t>Contestability</w:t>
      </w:r>
    </w:p>
    <w:p w:rsidR="001F05B7" w:rsidRDefault="001F05B7" w:rsidP="00DD31E9">
      <w:pPr>
        <w:numPr>
          <w:ilvl w:val="1"/>
          <w:numId w:val="4"/>
        </w:numPr>
        <w:jc w:val="both"/>
        <w:rPr>
          <w:sz w:val="28"/>
          <w:szCs w:val="28"/>
        </w:rPr>
      </w:pPr>
      <w:r>
        <w:rPr>
          <w:sz w:val="28"/>
          <w:szCs w:val="28"/>
        </w:rPr>
        <w:t xml:space="preserve">A market is </w:t>
      </w:r>
      <w:r>
        <w:rPr>
          <w:i/>
          <w:sz w:val="28"/>
          <w:szCs w:val="28"/>
        </w:rPr>
        <w:t>contestable</w:t>
      </w:r>
      <w:r>
        <w:rPr>
          <w:sz w:val="28"/>
          <w:szCs w:val="28"/>
        </w:rPr>
        <w:t xml:space="preserve"> if a rival firm could credibly take away business from an incumbent firm.</w:t>
      </w:r>
    </w:p>
    <w:p w:rsidR="001F05B7" w:rsidRDefault="001F05B7" w:rsidP="00DD31E9">
      <w:pPr>
        <w:numPr>
          <w:ilvl w:val="2"/>
          <w:numId w:val="4"/>
        </w:numPr>
        <w:jc w:val="both"/>
        <w:rPr>
          <w:sz w:val="28"/>
          <w:szCs w:val="28"/>
        </w:rPr>
      </w:pPr>
      <w:r>
        <w:rPr>
          <w:sz w:val="28"/>
          <w:szCs w:val="28"/>
        </w:rPr>
        <w:t xml:space="preserve">It does not actually have to occur. It only </w:t>
      </w:r>
      <w:r>
        <w:rPr>
          <w:i/>
          <w:sz w:val="28"/>
          <w:szCs w:val="28"/>
        </w:rPr>
        <w:t>could</w:t>
      </w:r>
      <w:r>
        <w:rPr>
          <w:sz w:val="28"/>
          <w:szCs w:val="28"/>
        </w:rPr>
        <w:t xml:space="preserve"> occur. The threat must be credible.</w:t>
      </w:r>
    </w:p>
    <w:p w:rsidR="001F05B7" w:rsidRDefault="001F05B7" w:rsidP="00DD31E9">
      <w:pPr>
        <w:numPr>
          <w:ilvl w:val="1"/>
          <w:numId w:val="4"/>
        </w:numPr>
        <w:jc w:val="both"/>
        <w:rPr>
          <w:sz w:val="28"/>
          <w:szCs w:val="28"/>
        </w:rPr>
      </w:pPr>
      <w:r>
        <w:rPr>
          <w:sz w:val="28"/>
          <w:szCs w:val="28"/>
        </w:rPr>
        <w:t>In general, contestability increases as:</w:t>
      </w:r>
    </w:p>
    <w:p w:rsidR="001F05B7" w:rsidRPr="00DD31E9" w:rsidRDefault="001F05B7" w:rsidP="00DD31E9">
      <w:pPr>
        <w:numPr>
          <w:ilvl w:val="2"/>
          <w:numId w:val="4"/>
        </w:numPr>
        <w:jc w:val="both"/>
        <w:rPr>
          <w:sz w:val="28"/>
          <w:szCs w:val="28"/>
        </w:rPr>
      </w:pPr>
      <w:r w:rsidRPr="00DD31E9">
        <w:rPr>
          <w:sz w:val="28"/>
          <w:szCs w:val="28"/>
        </w:rPr>
        <w:t>Fixed costs of market entry are low, relative to potential revenue.</w:t>
      </w:r>
    </w:p>
    <w:p w:rsidR="001F05B7" w:rsidRPr="00DD31E9" w:rsidRDefault="001F05B7" w:rsidP="00DD31E9">
      <w:pPr>
        <w:numPr>
          <w:ilvl w:val="2"/>
          <w:numId w:val="4"/>
        </w:numPr>
        <w:jc w:val="both"/>
        <w:rPr>
          <w:sz w:val="28"/>
          <w:szCs w:val="28"/>
        </w:rPr>
      </w:pPr>
      <w:r w:rsidRPr="00DD31E9">
        <w:rPr>
          <w:sz w:val="28"/>
          <w:szCs w:val="28"/>
        </w:rPr>
        <w:t>There are few or no legal barriers to entry.</w:t>
      </w:r>
    </w:p>
    <w:p w:rsidR="001F05B7" w:rsidRPr="00DD31E9" w:rsidRDefault="001F05B7" w:rsidP="00DD31E9">
      <w:pPr>
        <w:numPr>
          <w:ilvl w:val="2"/>
          <w:numId w:val="4"/>
        </w:numPr>
        <w:jc w:val="both"/>
        <w:rPr>
          <w:sz w:val="28"/>
          <w:szCs w:val="28"/>
        </w:rPr>
      </w:pPr>
      <w:r w:rsidRPr="00DD31E9">
        <w:rPr>
          <w:sz w:val="28"/>
          <w:szCs w:val="28"/>
        </w:rPr>
        <w:t>The incumbent has no unique, hard-to-replicate resource.</w:t>
      </w:r>
    </w:p>
    <w:p w:rsidR="001F05B7" w:rsidRDefault="001F05B7" w:rsidP="00DD31E9">
      <w:pPr>
        <w:numPr>
          <w:ilvl w:val="2"/>
          <w:numId w:val="4"/>
        </w:numPr>
        <w:jc w:val="both"/>
        <w:rPr>
          <w:sz w:val="28"/>
          <w:szCs w:val="28"/>
        </w:rPr>
      </w:pPr>
      <w:r w:rsidRPr="00DD31E9">
        <w:rPr>
          <w:sz w:val="28"/>
          <w:szCs w:val="28"/>
        </w:rPr>
        <w:t>Consumers are open to the prospect of dealing with a new competitor.</w:t>
      </w:r>
    </w:p>
    <w:p w:rsidR="001F05B7" w:rsidRDefault="001F05B7" w:rsidP="00237526">
      <w:pPr>
        <w:numPr>
          <w:ilvl w:val="1"/>
          <w:numId w:val="4"/>
        </w:numPr>
        <w:jc w:val="both"/>
        <w:rPr>
          <w:sz w:val="28"/>
          <w:szCs w:val="28"/>
        </w:rPr>
      </w:pPr>
      <w:r>
        <w:rPr>
          <w:sz w:val="28"/>
          <w:szCs w:val="28"/>
        </w:rPr>
        <w:t>All firms are interested in limiting contestability in the market. But because, in network goods, firms compete for the whole market, they are particularly interested in limiting that contestability.</w:t>
      </w:r>
    </w:p>
    <w:p w:rsidR="001F05B7" w:rsidRDefault="001F05B7" w:rsidP="00237526">
      <w:pPr>
        <w:numPr>
          <w:ilvl w:val="1"/>
          <w:numId w:val="4"/>
        </w:numPr>
        <w:jc w:val="both"/>
        <w:rPr>
          <w:sz w:val="28"/>
          <w:szCs w:val="28"/>
        </w:rPr>
      </w:pPr>
      <w:r>
        <w:rPr>
          <w:sz w:val="28"/>
          <w:szCs w:val="28"/>
        </w:rPr>
        <w:t xml:space="preserve">One way they do that is by increasing </w:t>
      </w:r>
      <w:r>
        <w:rPr>
          <w:i/>
          <w:sz w:val="28"/>
          <w:szCs w:val="28"/>
        </w:rPr>
        <w:t>switching costs</w:t>
      </w:r>
      <w:r>
        <w:rPr>
          <w:sz w:val="28"/>
          <w:szCs w:val="28"/>
        </w:rPr>
        <w:t>—or the costs to switch to another product.</w:t>
      </w:r>
    </w:p>
    <w:p w:rsidR="001F05B7" w:rsidRDefault="001F05B7" w:rsidP="00237526">
      <w:pPr>
        <w:numPr>
          <w:ilvl w:val="2"/>
          <w:numId w:val="4"/>
        </w:numPr>
        <w:jc w:val="both"/>
        <w:rPr>
          <w:sz w:val="28"/>
          <w:szCs w:val="28"/>
        </w:rPr>
      </w:pPr>
      <w:proofErr w:type="spellStart"/>
      <w:r>
        <w:rPr>
          <w:sz w:val="28"/>
          <w:szCs w:val="28"/>
        </w:rPr>
        <w:t>Facebook</w:t>
      </w:r>
      <w:proofErr w:type="spellEnd"/>
      <w:r>
        <w:rPr>
          <w:sz w:val="28"/>
          <w:szCs w:val="28"/>
        </w:rPr>
        <w:t xml:space="preserve"> lets you load as many photos as you want for free, but it does not make it easy for you to take those photos to Google+.</w:t>
      </w:r>
    </w:p>
    <w:p w:rsidR="001F05B7" w:rsidRDefault="001F05B7" w:rsidP="00237526">
      <w:pPr>
        <w:numPr>
          <w:ilvl w:val="2"/>
          <w:numId w:val="4"/>
        </w:numPr>
        <w:jc w:val="both"/>
        <w:rPr>
          <w:sz w:val="28"/>
          <w:szCs w:val="28"/>
        </w:rPr>
      </w:pPr>
      <w:r>
        <w:rPr>
          <w:sz w:val="28"/>
          <w:szCs w:val="28"/>
        </w:rPr>
        <w:t xml:space="preserve">Media put on your </w:t>
      </w:r>
      <w:proofErr w:type="spellStart"/>
      <w:r>
        <w:rPr>
          <w:sz w:val="28"/>
          <w:szCs w:val="28"/>
        </w:rPr>
        <w:t>iPad</w:t>
      </w:r>
      <w:proofErr w:type="spellEnd"/>
      <w:r>
        <w:rPr>
          <w:sz w:val="28"/>
          <w:szCs w:val="28"/>
        </w:rPr>
        <w:t xml:space="preserve"> or iPod isn’t easy to move to other products.</w:t>
      </w:r>
    </w:p>
    <w:p w:rsidR="001F05B7" w:rsidRDefault="001F05B7" w:rsidP="00237526">
      <w:pPr>
        <w:numPr>
          <w:ilvl w:val="2"/>
          <w:numId w:val="4"/>
        </w:numPr>
        <w:jc w:val="both"/>
        <w:rPr>
          <w:sz w:val="28"/>
          <w:szCs w:val="28"/>
        </w:rPr>
      </w:pPr>
      <w:r>
        <w:rPr>
          <w:sz w:val="28"/>
          <w:szCs w:val="28"/>
        </w:rPr>
        <w:t>Firms with customer loyalty programs make it hard for you to switch to other firms because you then give up “points” you’ve accumulated. (These programs are also a form of price discrimination.)</w:t>
      </w:r>
    </w:p>
    <w:p w:rsidR="001F05B7" w:rsidRDefault="001F05B7" w:rsidP="00237526">
      <w:pPr>
        <w:numPr>
          <w:ilvl w:val="0"/>
          <w:numId w:val="4"/>
        </w:numPr>
        <w:jc w:val="both"/>
        <w:rPr>
          <w:sz w:val="28"/>
          <w:szCs w:val="28"/>
        </w:rPr>
      </w:pPr>
      <w:r>
        <w:rPr>
          <w:sz w:val="28"/>
          <w:szCs w:val="28"/>
        </w:rPr>
        <w:t>Platform goods</w:t>
      </w:r>
    </w:p>
    <w:p w:rsidR="001F05B7" w:rsidRDefault="001F05B7" w:rsidP="00237526">
      <w:pPr>
        <w:numPr>
          <w:ilvl w:val="1"/>
          <w:numId w:val="4"/>
        </w:numPr>
        <w:jc w:val="both"/>
        <w:rPr>
          <w:sz w:val="28"/>
          <w:szCs w:val="28"/>
        </w:rPr>
      </w:pPr>
      <w:r>
        <w:rPr>
          <w:sz w:val="28"/>
          <w:szCs w:val="28"/>
        </w:rPr>
        <w:t xml:space="preserve">A </w:t>
      </w:r>
      <w:r w:rsidRPr="00A5700D">
        <w:rPr>
          <w:i/>
          <w:sz w:val="28"/>
          <w:szCs w:val="28"/>
        </w:rPr>
        <w:t>platform good</w:t>
      </w:r>
      <w:r>
        <w:rPr>
          <w:sz w:val="28"/>
          <w:szCs w:val="28"/>
        </w:rPr>
        <w:t xml:space="preserve"> is a good which increases in value for one type of consumer when a person of another type consumes it.</w:t>
      </w:r>
    </w:p>
    <w:p w:rsidR="001F05B7" w:rsidRDefault="001F05B7" w:rsidP="00176556">
      <w:pPr>
        <w:numPr>
          <w:ilvl w:val="2"/>
          <w:numId w:val="4"/>
        </w:numPr>
        <w:jc w:val="both"/>
        <w:rPr>
          <w:sz w:val="28"/>
          <w:szCs w:val="28"/>
        </w:rPr>
      </w:pPr>
      <w:r>
        <w:rPr>
          <w:sz w:val="28"/>
          <w:szCs w:val="28"/>
        </w:rPr>
        <w:t>Platform goods are sometimes called a two-sided market.</w:t>
      </w:r>
    </w:p>
    <w:p w:rsidR="001F05B7" w:rsidRPr="00176556" w:rsidRDefault="001F05B7" w:rsidP="00176556">
      <w:pPr>
        <w:numPr>
          <w:ilvl w:val="2"/>
          <w:numId w:val="4"/>
        </w:numPr>
        <w:jc w:val="both"/>
        <w:rPr>
          <w:sz w:val="28"/>
          <w:szCs w:val="28"/>
        </w:rPr>
      </w:pPr>
      <w:r>
        <w:rPr>
          <w:sz w:val="28"/>
          <w:szCs w:val="28"/>
        </w:rPr>
        <w:t>In theory, there is nothing which stops platform goods from servicing more than two groups, but two is the most common and intuitive.</w:t>
      </w:r>
    </w:p>
    <w:p w:rsidR="001F05B7" w:rsidRDefault="001F05B7" w:rsidP="00237526">
      <w:pPr>
        <w:numPr>
          <w:ilvl w:val="1"/>
          <w:numId w:val="4"/>
        </w:numPr>
        <w:jc w:val="both"/>
        <w:rPr>
          <w:sz w:val="28"/>
          <w:szCs w:val="28"/>
        </w:rPr>
      </w:pPr>
      <w:r>
        <w:rPr>
          <w:sz w:val="28"/>
          <w:szCs w:val="28"/>
        </w:rPr>
        <w:t xml:space="preserve">This is a particular form of network goods. But instead of </w:t>
      </w:r>
      <w:r>
        <w:rPr>
          <w:b/>
          <w:i/>
          <w:sz w:val="28"/>
          <w:szCs w:val="28"/>
        </w:rPr>
        <w:t>any</w:t>
      </w:r>
      <w:r>
        <w:rPr>
          <w:sz w:val="28"/>
          <w:szCs w:val="28"/>
        </w:rPr>
        <w:t xml:space="preserve"> person joining increases the value for everyone, one type of person joining increases the value for the other type.</w:t>
      </w:r>
    </w:p>
    <w:p w:rsidR="001F05B7" w:rsidRDefault="001F05B7" w:rsidP="00176556">
      <w:pPr>
        <w:numPr>
          <w:ilvl w:val="2"/>
          <w:numId w:val="4"/>
        </w:numPr>
        <w:jc w:val="both"/>
        <w:rPr>
          <w:sz w:val="28"/>
          <w:szCs w:val="28"/>
        </w:rPr>
      </w:pPr>
      <w:r>
        <w:rPr>
          <w:sz w:val="28"/>
          <w:szCs w:val="28"/>
        </w:rPr>
        <w:lastRenderedPageBreak/>
        <w:t>Examples: night clubs (connecting men and women); malls (connecting shoppers and retailers); and travel reservation services (airliners and customers)</w:t>
      </w:r>
    </w:p>
    <w:p w:rsidR="001F05B7" w:rsidRPr="00176556" w:rsidRDefault="001F05B7" w:rsidP="00176556">
      <w:pPr>
        <w:numPr>
          <w:ilvl w:val="2"/>
          <w:numId w:val="4"/>
        </w:numPr>
        <w:jc w:val="both"/>
        <w:rPr>
          <w:sz w:val="28"/>
          <w:szCs w:val="28"/>
        </w:rPr>
      </w:pPr>
      <w:r>
        <w:rPr>
          <w:sz w:val="28"/>
          <w:szCs w:val="28"/>
        </w:rPr>
        <w:t>The more one group joins, the more valuable the good is to the other group. Men don’t go to night clubs where there are no women (unless, of course, it’s a gay night club).</w:t>
      </w:r>
    </w:p>
    <w:p w:rsidR="001F05B7" w:rsidRDefault="001F05B7" w:rsidP="00176556">
      <w:pPr>
        <w:numPr>
          <w:ilvl w:val="1"/>
          <w:numId w:val="4"/>
        </w:numPr>
        <w:jc w:val="both"/>
        <w:rPr>
          <w:sz w:val="28"/>
          <w:szCs w:val="28"/>
        </w:rPr>
      </w:pPr>
      <w:r>
        <w:rPr>
          <w:sz w:val="28"/>
          <w:szCs w:val="28"/>
        </w:rPr>
        <w:t xml:space="preserve">Typically, both sides pay to consume the platform good but price discrimination plays an important role here. </w:t>
      </w:r>
    </w:p>
    <w:p w:rsidR="001F05B7" w:rsidRDefault="001F05B7" w:rsidP="00176556">
      <w:pPr>
        <w:numPr>
          <w:ilvl w:val="2"/>
          <w:numId w:val="4"/>
        </w:numPr>
        <w:jc w:val="both"/>
        <w:rPr>
          <w:sz w:val="28"/>
          <w:szCs w:val="28"/>
        </w:rPr>
      </w:pPr>
      <w:r>
        <w:rPr>
          <w:sz w:val="28"/>
          <w:szCs w:val="28"/>
        </w:rPr>
        <w:t>Some groups will have a more elastic demand curve for others. Since platform goods are usually services, and the different groups are usually easily identifiable, price discrimination comes up a lot in platform goods.</w:t>
      </w:r>
    </w:p>
    <w:p w:rsidR="001F05B7" w:rsidRDefault="001F05B7" w:rsidP="00176556">
      <w:pPr>
        <w:numPr>
          <w:ilvl w:val="2"/>
          <w:numId w:val="4"/>
        </w:numPr>
        <w:jc w:val="both"/>
        <w:rPr>
          <w:sz w:val="28"/>
          <w:szCs w:val="28"/>
        </w:rPr>
      </w:pPr>
      <w:r>
        <w:rPr>
          <w:sz w:val="28"/>
          <w:szCs w:val="28"/>
        </w:rPr>
        <w:t>And because more of one group makes the other group more valuable, the manifestation of price discrimination is particularly extreme: some users get the good for free.</w:t>
      </w:r>
    </w:p>
    <w:p w:rsidR="001F05B7" w:rsidRDefault="001F05B7" w:rsidP="00176556">
      <w:pPr>
        <w:numPr>
          <w:ilvl w:val="2"/>
          <w:numId w:val="4"/>
        </w:numPr>
        <w:jc w:val="both"/>
        <w:rPr>
          <w:sz w:val="28"/>
          <w:szCs w:val="28"/>
        </w:rPr>
      </w:pPr>
      <w:r>
        <w:rPr>
          <w:sz w:val="28"/>
          <w:szCs w:val="28"/>
        </w:rPr>
        <w:t>We discussed this earlier: it is a cross-subsidy.</w:t>
      </w:r>
    </w:p>
    <w:p w:rsidR="001F05B7" w:rsidRDefault="001F05B7" w:rsidP="000D50D2">
      <w:pPr>
        <w:numPr>
          <w:ilvl w:val="0"/>
          <w:numId w:val="4"/>
        </w:numPr>
        <w:jc w:val="both"/>
        <w:rPr>
          <w:sz w:val="28"/>
          <w:szCs w:val="28"/>
        </w:rPr>
      </w:pPr>
      <w:r>
        <w:rPr>
          <w:sz w:val="28"/>
          <w:szCs w:val="28"/>
        </w:rPr>
        <w:t>Example: Malls</w:t>
      </w:r>
    </w:p>
    <w:p w:rsidR="001F05B7" w:rsidRDefault="001F05B7" w:rsidP="000D50D2">
      <w:pPr>
        <w:numPr>
          <w:ilvl w:val="1"/>
          <w:numId w:val="4"/>
        </w:numPr>
        <w:jc w:val="both"/>
        <w:rPr>
          <w:sz w:val="28"/>
          <w:szCs w:val="28"/>
        </w:rPr>
      </w:pPr>
      <w:r>
        <w:rPr>
          <w:sz w:val="28"/>
          <w:szCs w:val="28"/>
        </w:rPr>
        <w:t xml:space="preserve">Malls are all about connecting retailers with customers. </w:t>
      </w:r>
    </w:p>
    <w:p w:rsidR="001F05B7" w:rsidRDefault="001F05B7" w:rsidP="000D50D2">
      <w:pPr>
        <w:numPr>
          <w:ilvl w:val="2"/>
          <w:numId w:val="4"/>
        </w:numPr>
        <w:jc w:val="both"/>
        <w:rPr>
          <w:sz w:val="28"/>
          <w:szCs w:val="28"/>
        </w:rPr>
      </w:pPr>
      <w:r>
        <w:rPr>
          <w:sz w:val="28"/>
          <w:szCs w:val="28"/>
        </w:rPr>
        <w:t>For customers, going to a mall is really convenient as it’s easy to go from store to store. The more stores, the better the mall.</w:t>
      </w:r>
    </w:p>
    <w:p w:rsidR="001F05B7" w:rsidRDefault="001F05B7" w:rsidP="000D50D2">
      <w:pPr>
        <w:numPr>
          <w:ilvl w:val="2"/>
          <w:numId w:val="4"/>
        </w:numPr>
        <w:jc w:val="both"/>
        <w:rPr>
          <w:sz w:val="28"/>
          <w:szCs w:val="28"/>
        </w:rPr>
      </w:pPr>
      <w:r>
        <w:rPr>
          <w:sz w:val="28"/>
          <w:szCs w:val="28"/>
        </w:rPr>
        <w:t>For stores, malls are great because there’s a lot of foot traffic. It’s easy for customers to duck into a shop and buy something.</w:t>
      </w:r>
    </w:p>
    <w:p w:rsidR="001F05B7" w:rsidRDefault="001F05B7" w:rsidP="000D50D2">
      <w:pPr>
        <w:numPr>
          <w:ilvl w:val="1"/>
          <w:numId w:val="4"/>
        </w:numPr>
        <w:jc w:val="both"/>
        <w:rPr>
          <w:sz w:val="28"/>
          <w:szCs w:val="28"/>
        </w:rPr>
      </w:pPr>
      <w:r>
        <w:rPr>
          <w:sz w:val="28"/>
          <w:szCs w:val="28"/>
        </w:rPr>
        <w:t xml:space="preserve">Stores have to pay rent to mall. That makes sense: they are taking up space. </w:t>
      </w:r>
    </w:p>
    <w:p w:rsidR="001F05B7" w:rsidRDefault="001F05B7" w:rsidP="000D50D2">
      <w:pPr>
        <w:numPr>
          <w:ilvl w:val="1"/>
          <w:numId w:val="4"/>
        </w:numPr>
        <w:jc w:val="both"/>
        <w:rPr>
          <w:sz w:val="28"/>
          <w:szCs w:val="28"/>
        </w:rPr>
      </w:pPr>
      <w:r>
        <w:rPr>
          <w:sz w:val="28"/>
          <w:szCs w:val="28"/>
        </w:rPr>
        <w:t>But so are customers. They take up space, use the bathrooms, make messes at the food court, use benches and play areas. But customers don’t have to pay (at least not directly).</w:t>
      </w:r>
    </w:p>
    <w:p w:rsidR="001F05B7" w:rsidRDefault="001F05B7" w:rsidP="000D50D2">
      <w:pPr>
        <w:numPr>
          <w:ilvl w:val="1"/>
          <w:numId w:val="4"/>
        </w:numPr>
        <w:jc w:val="both"/>
        <w:rPr>
          <w:sz w:val="28"/>
          <w:szCs w:val="28"/>
        </w:rPr>
      </w:pPr>
      <w:r>
        <w:rPr>
          <w:sz w:val="28"/>
          <w:szCs w:val="28"/>
        </w:rPr>
        <w:t>It’s because a customer’s demand for mall goods is more elastic than the stores’ supply for mall goods. Thus the stores’ rent subsidizes the customer.</w:t>
      </w:r>
    </w:p>
    <w:p w:rsidR="001F05B7" w:rsidRDefault="001F05B7" w:rsidP="000D50D2">
      <w:pPr>
        <w:numPr>
          <w:ilvl w:val="1"/>
          <w:numId w:val="4"/>
        </w:numPr>
        <w:jc w:val="both"/>
        <w:rPr>
          <w:sz w:val="28"/>
          <w:szCs w:val="28"/>
        </w:rPr>
      </w:pPr>
      <w:r>
        <w:rPr>
          <w:sz w:val="28"/>
          <w:szCs w:val="28"/>
        </w:rPr>
        <w:t>And stores are happy to do this: again, the more mall visitors there are, the more valuable their mall location is.</w:t>
      </w:r>
    </w:p>
    <w:p w:rsidR="001F05B7" w:rsidRPr="00DD31E9" w:rsidRDefault="001F05B7" w:rsidP="0037651E">
      <w:pPr>
        <w:ind w:left="1440"/>
        <w:jc w:val="both"/>
        <w:rPr>
          <w:sz w:val="28"/>
          <w:szCs w:val="28"/>
        </w:rPr>
      </w:pPr>
    </w:p>
    <w:sectPr w:rsidR="001F05B7" w:rsidRPr="00DD31E9"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5B7" w:rsidRDefault="001F05B7" w:rsidP="008D0ADA">
      <w:r>
        <w:separator/>
      </w:r>
    </w:p>
  </w:endnote>
  <w:endnote w:type="continuationSeparator" w:id="0">
    <w:p w:rsidR="001F05B7" w:rsidRDefault="001F05B7" w:rsidP="008D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5B7" w:rsidRDefault="001F05B7" w:rsidP="008D0ADA">
      <w:r>
        <w:separator/>
      </w:r>
    </w:p>
  </w:footnote>
  <w:footnote w:type="continuationSeparator" w:id="0">
    <w:p w:rsidR="001F05B7" w:rsidRDefault="001F05B7" w:rsidP="008D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EFA1C71"/>
    <w:multiLevelType w:val="hybridMultilevel"/>
    <w:tmpl w:val="5FB29768"/>
    <w:lvl w:ilvl="0" w:tplc="D27A2D8E">
      <w:start w:val="1"/>
      <w:numFmt w:val="upperRoman"/>
      <w:lvlText w:val="%1."/>
      <w:lvlJc w:val="left"/>
      <w:pPr>
        <w:tabs>
          <w:tab w:val="num" w:pos="1080"/>
        </w:tabs>
        <w:ind w:left="1080" w:hanging="720"/>
      </w:pPr>
      <w:rPr>
        <w:rFonts w:cs="Times New Roman" w:hint="default"/>
      </w:rPr>
    </w:lvl>
    <w:lvl w:ilvl="1" w:tplc="84F87CEE">
      <w:start w:val="1"/>
      <w:numFmt w:val="lowerLetter"/>
      <w:lvlText w:val="%2."/>
      <w:lvlJc w:val="left"/>
      <w:pPr>
        <w:tabs>
          <w:tab w:val="num" w:pos="1440"/>
        </w:tabs>
        <w:ind w:left="1440" w:hanging="360"/>
      </w:pPr>
      <w:rPr>
        <w:rFonts w:cs="Times New Roman"/>
        <w:i w:val="0"/>
      </w:rPr>
    </w:lvl>
    <w:lvl w:ilvl="2" w:tplc="52505290">
      <w:start w:val="1"/>
      <w:numFmt w:val="lowerRoman"/>
      <w:lvlText w:val="%3."/>
      <w:lvlJc w:val="right"/>
      <w:pPr>
        <w:tabs>
          <w:tab w:val="num" w:pos="2160"/>
        </w:tabs>
        <w:ind w:left="2160" w:hanging="180"/>
      </w:pPr>
      <w:rPr>
        <w:rFonts w:cs="Times New Roman"/>
        <w:i w:val="0"/>
      </w:rPr>
    </w:lvl>
    <w:lvl w:ilvl="3" w:tplc="E182DD28">
      <w:start w:val="1"/>
      <w:numFmt w:val="decimal"/>
      <w:lvlText w:val="%4."/>
      <w:lvlJc w:val="left"/>
      <w:pPr>
        <w:tabs>
          <w:tab w:val="num" w:pos="2880"/>
        </w:tabs>
        <w:ind w:left="2880" w:hanging="360"/>
      </w:pPr>
      <w:rPr>
        <w:rFonts w:cs="Times New Roman"/>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93873A8"/>
    <w:multiLevelType w:val="hybridMultilevel"/>
    <w:tmpl w:val="E59C2E4E"/>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30C2"/>
    <w:rsid w:val="00006300"/>
    <w:rsid w:val="000071D4"/>
    <w:rsid w:val="00013FBF"/>
    <w:rsid w:val="000171A2"/>
    <w:rsid w:val="00017C3B"/>
    <w:rsid w:val="000223E7"/>
    <w:rsid w:val="00022F71"/>
    <w:rsid w:val="0002347C"/>
    <w:rsid w:val="000266D3"/>
    <w:rsid w:val="00044949"/>
    <w:rsid w:val="000474FD"/>
    <w:rsid w:val="000546F9"/>
    <w:rsid w:val="00054A7F"/>
    <w:rsid w:val="00071FF8"/>
    <w:rsid w:val="00080E5E"/>
    <w:rsid w:val="00081D83"/>
    <w:rsid w:val="00085064"/>
    <w:rsid w:val="0008730A"/>
    <w:rsid w:val="00090E3B"/>
    <w:rsid w:val="00092F13"/>
    <w:rsid w:val="000B5B5E"/>
    <w:rsid w:val="000C41DA"/>
    <w:rsid w:val="000D50D2"/>
    <w:rsid w:val="000E1606"/>
    <w:rsid w:val="000E2DC8"/>
    <w:rsid w:val="000F23E2"/>
    <w:rsid w:val="000F5D17"/>
    <w:rsid w:val="0010038C"/>
    <w:rsid w:val="00101E32"/>
    <w:rsid w:val="001047B1"/>
    <w:rsid w:val="0010697E"/>
    <w:rsid w:val="00107236"/>
    <w:rsid w:val="0011105C"/>
    <w:rsid w:val="00120993"/>
    <w:rsid w:val="001243B5"/>
    <w:rsid w:val="00126389"/>
    <w:rsid w:val="00130D41"/>
    <w:rsid w:val="00131B9A"/>
    <w:rsid w:val="001417EC"/>
    <w:rsid w:val="001442E1"/>
    <w:rsid w:val="00163033"/>
    <w:rsid w:val="00176556"/>
    <w:rsid w:val="00183635"/>
    <w:rsid w:val="001A1635"/>
    <w:rsid w:val="001A6F2B"/>
    <w:rsid w:val="001B7AD5"/>
    <w:rsid w:val="001C3E90"/>
    <w:rsid w:val="001E44CB"/>
    <w:rsid w:val="001E686C"/>
    <w:rsid w:val="001F05B7"/>
    <w:rsid w:val="001F1F2F"/>
    <w:rsid w:val="002124DD"/>
    <w:rsid w:val="00214B9B"/>
    <w:rsid w:val="0021548C"/>
    <w:rsid w:val="00217585"/>
    <w:rsid w:val="00220C27"/>
    <w:rsid w:val="00221C16"/>
    <w:rsid w:val="002227C2"/>
    <w:rsid w:val="002247B0"/>
    <w:rsid w:val="002270E7"/>
    <w:rsid w:val="00230AD3"/>
    <w:rsid w:val="0023223C"/>
    <w:rsid w:val="00237526"/>
    <w:rsid w:val="002475C1"/>
    <w:rsid w:val="0026582E"/>
    <w:rsid w:val="0027341C"/>
    <w:rsid w:val="00274894"/>
    <w:rsid w:val="00284FB0"/>
    <w:rsid w:val="0029497B"/>
    <w:rsid w:val="002A1457"/>
    <w:rsid w:val="002C0AEA"/>
    <w:rsid w:val="002C394F"/>
    <w:rsid w:val="002C433F"/>
    <w:rsid w:val="002D5E42"/>
    <w:rsid w:val="002E41A9"/>
    <w:rsid w:val="002F2A5F"/>
    <w:rsid w:val="002F30D4"/>
    <w:rsid w:val="002F4714"/>
    <w:rsid w:val="002F6904"/>
    <w:rsid w:val="00304392"/>
    <w:rsid w:val="0030575F"/>
    <w:rsid w:val="00320158"/>
    <w:rsid w:val="00321845"/>
    <w:rsid w:val="003225D1"/>
    <w:rsid w:val="00322F14"/>
    <w:rsid w:val="0032558A"/>
    <w:rsid w:val="00327BAD"/>
    <w:rsid w:val="00330A31"/>
    <w:rsid w:val="003324EC"/>
    <w:rsid w:val="00344C42"/>
    <w:rsid w:val="00351FB1"/>
    <w:rsid w:val="00362276"/>
    <w:rsid w:val="00365D10"/>
    <w:rsid w:val="00374271"/>
    <w:rsid w:val="00375313"/>
    <w:rsid w:val="00375C89"/>
    <w:rsid w:val="0037651E"/>
    <w:rsid w:val="00381120"/>
    <w:rsid w:val="003824EC"/>
    <w:rsid w:val="00391D60"/>
    <w:rsid w:val="00392697"/>
    <w:rsid w:val="003933FE"/>
    <w:rsid w:val="003A0014"/>
    <w:rsid w:val="003A07AF"/>
    <w:rsid w:val="003A20A3"/>
    <w:rsid w:val="003A2701"/>
    <w:rsid w:val="003A2FEA"/>
    <w:rsid w:val="003B657B"/>
    <w:rsid w:val="003B709A"/>
    <w:rsid w:val="003D4C85"/>
    <w:rsid w:val="003D5264"/>
    <w:rsid w:val="003F1F09"/>
    <w:rsid w:val="003F3490"/>
    <w:rsid w:val="00401F8B"/>
    <w:rsid w:val="00403389"/>
    <w:rsid w:val="00410616"/>
    <w:rsid w:val="00420612"/>
    <w:rsid w:val="00423FFC"/>
    <w:rsid w:val="004343BD"/>
    <w:rsid w:val="00434E54"/>
    <w:rsid w:val="004412CC"/>
    <w:rsid w:val="0044253E"/>
    <w:rsid w:val="00446B03"/>
    <w:rsid w:val="00446D61"/>
    <w:rsid w:val="00450958"/>
    <w:rsid w:val="004514B8"/>
    <w:rsid w:val="00483492"/>
    <w:rsid w:val="0048489C"/>
    <w:rsid w:val="00495373"/>
    <w:rsid w:val="004953C1"/>
    <w:rsid w:val="004A317D"/>
    <w:rsid w:val="004A4E1B"/>
    <w:rsid w:val="004A52DF"/>
    <w:rsid w:val="004A5425"/>
    <w:rsid w:val="004A6878"/>
    <w:rsid w:val="004A703E"/>
    <w:rsid w:val="004D2323"/>
    <w:rsid w:val="004D465F"/>
    <w:rsid w:val="004E1265"/>
    <w:rsid w:val="004E4946"/>
    <w:rsid w:val="004E4C74"/>
    <w:rsid w:val="004F3BCD"/>
    <w:rsid w:val="004F78E5"/>
    <w:rsid w:val="00501750"/>
    <w:rsid w:val="00511281"/>
    <w:rsid w:val="005270F8"/>
    <w:rsid w:val="00527EBA"/>
    <w:rsid w:val="00532971"/>
    <w:rsid w:val="005444F5"/>
    <w:rsid w:val="005511CC"/>
    <w:rsid w:val="00556826"/>
    <w:rsid w:val="005573A7"/>
    <w:rsid w:val="00557BA9"/>
    <w:rsid w:val="0056076C"/>
    <w:rsid w:val="00562220"/>
    <w:rsid w:val="005642E3"/>
    <w:rsid w:val="00564AF0"/>
    <w:rsid w:val="00564E3C"/>
    <w:rsid w:val="005657DB"/>
    <w:rsid w:val="005A0EE8"/>
    <w:rsid w:val="005A544E"/>
    <w:rsid w:val="005B1053"/>
    <w:rsid w:val="005C042F"/>
    <w:rsid w:val="005C55C2"/>
    <w:rsid w:val="005C65F9"/>
    <w:rsid w:val="005D57D7"/>
    <w:rsid w:val="005D5880"/>
    <w:rsid w:val="005E514F"/>
    <w:rsid w:val="005E6F5E"/>
    <w:rsid w:val="005F0166"/>
    <w:rsid w:val="005F1832"/>
    <w:rsid w:val="005F2069"/>
    <w:rsid w:val="005F3389"/>
    <w:rsid w:val="005F3628"/>
    <w:rsid w:val="00607470"/>
    <w:rsid w:val="0061283A"/>
    <w:rsid w:val="00635CAE"/>
    <w:rsid w:val="00645158"/>
    <w:rsid w:val="00647705"/>
    <w:rsid w:val="00651BE5"/>
    <w:rsid w:val="00660AA4"/>
    <w:rsid w:val="00663D91"/>
    <w:rsid w:val="00672C36"/>
    <w:rsid w:val="00683CE2"/>
    <w:rsid w:val="006861A9"/>
    <w:rsid w:val="006953BF"/>
    <w:rsid w:val="0069732F"/>
    <w:rsid w:val="00697419"/>
    <w:rsid w:val="006A09EA"/>
    <w:rsid w:val="006A0B2F"/>
    <w:rsid w:val="006B06BA"/>
    <w:rsid w:val="006C29A8"/>
    <w:rsid w:val="006C45B6"/>
    <w:rsid w:val="006D1BBE"/>
    <w:rsid w:val="006D2A32"/>
    <w:rsid w:val="006D2F6F"/>
    <w:rsid w:val="006E122F"/>
    <w:rsid w:val="006F64CB"/>
    <w:rsid w:val="00700EA3"/>
    <w:rsid w:val="00701CE2"/>
    <w:rsid w:val="00713684"/>
    <w:rsid w:val="00727FD4"/>
    <w:rsid w:val="007313D8"/>
    <w:rsid w:val="00731993"/>
    <w:rsid w:val="0074601E"/>
    <w:rsid w:val="007504DF"/>
    <w:rsid w:val="007528CB"/>
    <w:rsid w:val="00770558"/>
    <w:rsid w:val="0077502A"/>
    <w:rsid w:val="00776D0A"/>
    <w:rsid w:val="00787EAE"/>
    <w:rsid w:val="007912D9"/>
    <w:rsid w:val="00793DD5"/>
    <w:rsid w:val="007A024A"/>
    <w:rsid w:val="007A43E0"/>
    <w:rsid w:val="007B7BC5"/>
    <w:rsid w:val="007C4867"/>
    <w:rsid w:val="007D2443"/>
    <w:rsid w:val="007D2E94"/>
    <w:rsid w:val="007D39C6"/>
    <w:rsid w:val="007D5964"/>
    <w:rsid w:val="007D60E0"/>
    <w:rsid w:val="007F4798"/>
    <w:rsid w:val="007F73A0"/>
    <w:rsid w:val="00815471"/>
    <w:rsid w:val="00820B43"/>
    <w:rsid w:val="0082225C"/>
    <w:rsid w:val="00832991"/>
    <w:rsid w:val="0083746B"/>
    <w:rsid w:val="00867345"/>
    <w:rsid w:val="008673CF"/>
    <w:rsid w:val="00881138"/>
    <w:rsid w:val="00883114"/>
    <w:rsid w:val="008A282F"/>
    <w:rsid w:val="008A38B5"/>
    <w:rsid w:val="008A3F4F"/>
    <w:rsid w:val="008A5906"/>
    <w:rsid w:val="008C6106"/>
    <w:rsid w:val="008D0ADA"/>
    <w:rsid w:val="008D2DB0"/>
    <w:rsid w:val="008E17AA"/>
    <w:rsid w:val="008E1C3E"/>
    <w:rsid w:val="008F20E0"/>
    <w:rsid w:val="008F344F"/>
    <w:rsid w:val="008F6F29"/>
    <w:rsid w:val="00905C44"/>
    <w:rsid w:val="00917EA2"/>
    <w:rsid w:val="00931F21"/>
    <w:rsid w:val="009364EE"/>
    <w:rsid w:val="00955DC6"/>
    <w:rsid w:val="00956935"/>
    <w:rsid w:val="009617DE"/>
    <w:rsid w:val="009744A0"/>
    <w:rsid w:val="00981744"/>
    <w:rsid w:val="00981CCE"/>
    <w:rsid w:val="009A1D5C"/>
    <w:rsid w:val="009B10A7"/>
    <w:rsid w:val="009B1AA6"/>
    <w:rsid w:val="009C2703"/>
    <w:rsid w:val="009C4A65"/>
    <w:rsid w:val="009C718C"/>
    <w:rsid w:val="009D585C"/>
    <w:rsid w:val="009D7FBB"/>
    <w:rsid w:val="009E2D37"/>
    <w:rsid w:val="009E360F"/>
    <w:rsid w:val="009E3FE5"/>
    <w:rsid w:val="009F3FD0"/>
    <w:rsid w:val="009F61AE"/>
    <w:rsid w:val="00A00465"/>
    <w:rsid w:val="00A0203F"/>
    <w:rsid w:val="00A0554D"/>
    <w:rsid w:val="00A13CEC"/>
    <w:rsid w:val="00A14259"/>
    <w:rsid w:val="00A271BE"/>
    <w:rsid w:val="00A37086"/>
    <w:rsid w:val="00A372A0"/>
    <w:rsid w:val="00A43F5D"/>
    <w:rsid w:val="00A54750"/>
    <w:rsid w:val="00A5685E"/>
    <w:rsid w:val="00A56B25"/>
    <w:rsid w:val="00A5700D"/>
    <w:rsid w:val="00A75A43"/>
    <w:rsid w:val="00A76915"/>
    <w:rsid w:val="00A76D65"/>
    <w:rsid w:val="00A774DE"/>
    <w:rsid w:val="00A91B4E"/>
    <w:rsid w:val="00A91E7C"/>
    <w:rsid w:val="00A91F25"/>
    <w:rsid w:val="00A9444C"/>
    <w:rsid w:val="00AB0468"/>
    <w:rsid w:val="00AB33EB"/>
    <w:rsid w:val="00AC0CB8"/>
    <w:rsid w:val="00AC25DB"/>
    <w:rsid w:val="00AC3BA5"/>
    <w:rsid w:val="00AD6423"/>
    <w:rsid w:val="00AD79EF"/>
    <w:rsid w:val="00AE3938"/>
    <w:rsid w:val="00B0767B"/>
    <w:rsid w:val="00B44A21"/>
    <w:rsid w:val="00B50814"/>
    <w:rsid w:val="00B51CE3"/>
    <w:rsid w:val="00B61CF9"/>
    <w:rsid w:val="00B64976"/>
    <w:rsid w:val="00B667A3"/>
    <w:rsid w:val="00BA2C7D"/>
    <w:rsid w:val="00BA5C79"/>
    <w:rsid w:val="00BA5DA3"/>
    <w:rsid w:val="00BB2075"/>
    <w:rsid w:val="00BB6147"/>
    <w:rsid w:val="00BC625A"/>
    <w:rsid w:val="00BD075E"/>
    <w:rsid w:val="00BD302A"/>
    <w:rsid w:val="00BD7431"/>
    <w:rsid w:val="00BF0741"/>
    <w:rsid w:val="00BF59E5"/>
    <w:rsid w:val="00C063AB"/>
    <w:rsid w:val="00C06CBD"/>
    <w:rsid w:val="00C07E4E"/>
    <w:rsid w:val="00C155D2"/>
    <w:rsid w:val="00C2289A"/>
    <w:rsid w:val="00C30862"/>
    <w:rsid w:val="00C342EB"/>
    <w:rsid w:val="00C4412C"/>
    <w:rsid w:val="00C44598"/>
    <w:rsid w:val="00C45B24"/>
    <w:rsid w:val="00C477A3"/>
    <w:rsid w:val="00C47D98"/>
    <w:rsid w:val="00C5306A"/>
    <w:rsid w:val="00C71107"/>
    <w:rsid w:val="00C7526E"/>
    <w:rsid w:val="00C866B4"/>
    <w:rsid w:val="00C913C5"/>
    <w:rsid w:val="00C96C43"/>
    <w:rsid w:val="00CC326E"/>
    <w:rsid w:val="00CD2CA3"/>
    <w:rsid w:val="00CD746D"/>
    <w:rsid w:val="00CE480F"/>
    <w:rsid w:val="00CF5BD3"/>
    <w:rsid w:val="00CF73AC"/>
    <w:rsid w:val="00CF7464"/>
    <w:rsid w:val="00D02F88"/>
    <w:rsid w:val="00D05235"/>
    <w:rsid w:val="00D128CE"/>
    <w:rsid w:val="00D22AE9"/>
    <w:rsid w:val="00D31342"/>
    <w:rsid w:val="00D5244F"/>
    <w:rsid w:val="00D746FC"/>
    <w:rsid w:val="00D830E5"/>
    <w:rsid w:val="00D941A7"/>
    <w:rsid w:val="00DA2B09"/>
    <w:rsid w:val="00DA5809"/>
    <w:rsid w:val="00DB2604"/>
    <w:rsid w:val="00DB36FD"/>
    <w:rsid w:val="00DC2053"/>
    <w:rsid w:val="00DC2712"/>
    <w:rsid w:val="00DC4221"/>
    <w:rsid w:val="00DC5C35"/>
    <w:rsid w:val="00DD1D04"/>
    <w:rsid w:val="00DD31E9"/>
    <w:rsid w:val="00DD7038"/>
    <w:rsid w:val="00DD7664"/>
    <w:rsid w:val="00DF07BF"/>
    <w:rsid w:val="00DF617F"/>
    <w:rsid w:val="00E010EF"/>
    <w:rsid w:val="00E05485"/>
    <w:rsid w:val="00E1018E"/>
    <w:rsid w:val="00E14E1B"/>
    <w:rsid w:val="00E16872"/>
    <w:rsid w:val="00E26695"/>
    <w:rsid w:val="00E36153"/>
    <w:rsid w:val="00E4081E"/>
    <w:rsid w:val="00E436FB"/>
    <w:rsid w:val="00E55A25"/>
    <w:rsid w:val="00E70F92"/>
    <w:rsid w:val="00E737F3"/>
    <w:rsid w:val="00E82D66"/>
    <w:rsid w:val="00E82E67"/>
    <w:rsid w:val="00E86906"/>
    <w:rsid w:val="00E87F3D"/>
    <w:rsid w:val="00EB4587"/>
    <w:rsid w:val="00ED1EFD"/>
    <w:rsid w:val="00ED2DB2"/>
    <w:rsid w:val="00EE0AE2"/>
    <w:rsid w:val="00EF017C"/>
    <w:rsid w:val="00F02C9D"/>
    <w:rsid w:val="00F1609A"/>
    <w:rsid w:val="00F2100D"/>
    <w:rsid w:val="00F24711"/>
    <w:rsid w:val="00F2775A"/>
    <w:rsid w:val="00F45A90"/>
    <w:rsid w:val="00F47E3B"/>
    <w:rsid w:val="00F50C60"/>
    <w:rsid w:val="00F609DC"/>
    <w:rsid w:val="00F718CE"/>
    <w:rsid w:val="00F72EBD"/>
    <w:rsid w:val="00F9103D"/>
    <w:rsid w:val="00FA2899"/>
    <w:rsid w:val="00FB1D87"/>
    <w:rsid w:val="00FB3663"/>
    <w:rsid w:val="00FB55A3"/>
    <w:rsid w:val="00FC4206"/>
    <w:rsid w:val="00FC735A"/>
    <w:rsid w:val="00FC7650"/>
    <w:rsid w:val="00FE4FFB"/>
    <w:rsid w:val="00FF0711"/>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 w:type="paragraph" w:styleId="FootnoteText">
    <w:name w:val="footnote text"/>
    <w:basedOn w:val="Normal"/>
    <w:link w:val="FootnoteTextChar"/>
    <w:uiPriority w:val="99"/>
    <w:rsid w:val="008D0ADA"/>
    <w:rPr>
      <w:sz w:val="20"/>
      <w:szCs w:val="20"/>
    </w:rPr>
  </w:style>
  <w:style w:type="character" w:customStyle="1" w:styleId="FootnoteTextChar">
    <w:name w:val="Footnote Text Char"/>
    <w:basedOn w:val="DefaultParagraphFont"/>
    <w:link w:val="FootnoteText"/>
    <w:uiPriority w:val="99"/>
    <w:locked/>
    <w:rsid w:val="008D0ADA"/>
    <w:rPr>
      <w:rFonts w:cs="Times New Roman"/>
    </w:rPr>
  </w:style>
  <w:style w:type="character" w:styleId="FootnoteReference">
    <w:name w:val="footnote reference"/>
    <w:basedOn w:val="DefaultParagraphFont"/>
    <w:uiPriority w:val="99"/>
    <w:rsid w:val="008D0ADA"/>
    <w:rPr>
      <w:rFonts w:cs="Times New Roman"/>
      <w:vertAlign w:val="superscript"/>
    </w:rPr>
  </w:style>
  <w:style w:type="character" w:styleId="Hyperlink">
    <w:name w:val="Hyperlink"/>
    <w:basedOn w:val="DefaultParagraphFont"/>
    <w:uiPriority w:val="99"/>
    <w:rsid w:val="005642E3"/>
    <w:rPr>
      <w:rFonts w:cs="Times New Roman"/>
      <w:color w:val="0000FF"/>
      <w:u w:val="single"/>
    </w:rPr>
  </w:style>
  <w:style w:type="paragraph" w:styleId="Header">
    <w:name w:val="header"/>
    <w:basedOn w:val="Normal"/>
    <w:link w:val="HeaderChar"/>
    <w:uiPriority w:val="99"/>
    <w:rsid w:val="001243B5"/>
    <w:pPr>
      <w:tabs>
        <w:tab w:val="center" w:pos="4680"/>
        <w:tab w:val="right" w:pos="9360"/>
      </w:tabs>
    </w:pPr>
  </w:style>
  <w:style w:type="character" w:customStyle="1" w:styleId="HeaderChar">
    <w:name w:val="Header Char"/>
    <w:basedOn w:val="DefaultParagraphFont"/>
    <w:link w:val="Header"/>
    <w:uiPriority w:val="99"/>
    <w:locked/>
    <w:rsid w:val="001243B5"/>
    <w:rPr>
      <w:rFonts w:cs="Times New Roman"/>
      <w:sz w:val="24"/>
      <w:szCs w:val="24"/>
    </w:rPr>
  </w:style>
  <w:style w:type="paragraph" w:styleId="Footer">
    <w:name w:val="footer"/>
    <w:basedOn w:val="Normal"/>
    <w:link w:val="FooterChar"/>
    <w:uiPriority w:val="99"/>
    <w:rsid w:val="001243B5"/>
    <w:pPr>
      <w:tabs>
        <w:tab w:val="center" w:pos="4680"/>
        <w:tab w:val="right" w:pos="9360"/>
      </w:tabs>
    </w:pPr>
  </w:style>
  <w:style w:type="character" w:customStyle="1" w:styleId="FooterChar">
    <w:name w:val="Footer Char"/>
    <w:basedOn w:val="DefaultParagraphFont"/>
    <w:link w:val="Footer"/>
    <w:uiPriority w:val="99"/>
    <w:locked/>
    <w:rsid w:val="001243B5"/>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1384</TotalTime>
  <Pages>3</Pages>
  <Words>936</Words>
  <Characters>4326</Characters>
  <Application>Microsoft Office Word</Application>
  <DocSecurity>0</DocSecurity>
  <Lines>36</Lines>
  <Paragraphs>10</Paragraphs>
  <ScaleCrop>false</ScaleCrop>
  <Company>.</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55</cp:revision>
  <cp:lastPrinted>2011-10-24T19:35:00Z</cp:lastPrinted>
  <dcterms:created xsi:type="dcterms:W3CDTF">2011-09-05T23:51:00Z</dcterms:created>
  <dcterms:modified xsi:type="dcterms:W3CDTF">2012-07-24T23:48:00Z</dcterms:modified>
</cp:coreProperties>
</file>